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C60" w:rsidRPr="00F41081" w:rsidRDefault="00370C60">
      <w:pPr>
        <w:rPr>
          <w:b/>
        </w:rPr>
      </w:pPr>
      <w:r w:rsidRPr="00F41081">
        <w:rPr>
          <w:b/>
        </w:rPr>
        <w:t>PROTOKOLL OVER BEHANDLINGSAKTIVITETER</w:t>
      </w:r>
      <w:r w:rsidR="00F41081" w:rsidRPr="00F41081">
        <w:rPr>
          <w:b/>
        </w:rPr>
        <w:t xml:space="preserve"> FOR KONTROLLKOMMISJONENE</w:t>
      </w:r>
      <w:r w:rsidRPr="00F41081">
        <w:rPr>
          <w:b/>
        </w:rPr>
        <w:t xml:space="preserve"> – GDPR </w:t>
      </w:r>
      <w:hyperlink r:id="rId5" w:history="1">
        <w:r w:rsidRPr="00F41081">
          <w:rPr>
            <w:rStyle w:val="Hyperkobling"/>
            <w:b/>
          </w:rPr>
          <w:t>ART. 30</w:t>
        </w:r>
      </w:hyperlink>
    </w:p>
    <w:p w:rsidR="00370C60" w:rsidRDefault="00370C60"/>
    <w:p w:rsidR="00370C60" w:rsidRPr="00310D22" w:rsidRDefault="00370C60" w:rsidP="00370C60">
      <w:pPr>
        <w:pStyle w:val="Listeavsnitt"/>
        <w:numPr>
          <w:ilvl w:val="0"/>
          <w:numId w:val="1"/>
        </w:numPr>
        <w:rPr>
          <w:b/>
        </w:rPr>
      </w:pPr>
      <w:r w:rsidRPr="00310D22">
        <w:rPr>
          <w:b/>
        </w:rPr>
        <w:t>Navn og kontaktopplysninger til den behandlingsansvarlige</w:t>
      </w:r>
    </w:p>
    <w:p w:rsidR="00F41081" w:rsidRPr="005160A9" w:rsidRDefault="00310D22" w:rsidP="00F41081">
      <w:pPr>
        <w:pStyle w:val="Listeavsnitt"/>
        <w:rPr>
          <w:i/>
          <w:color w:val="FF0000"/>
        </w:rPr>
      </w:pPr>
      <w:proofErr w:type="gramStart"/>
      <w:r>
        <w:rPr>
          <w:i/>
          <w:color w:val="FF0000"/>
        </w:rPr>
        <w:t>…dvs.</w:t>
      </w:r>
      <w:proofErr w:type="gramEnd"/>
      <w:r>
        <w:rPr>
          <w:i/>
          <w:color w:val="FF0000"/>
        </w:rPr>
        <w:t xml:space="preserve"> til aktuell kontrollkommisjon</w:t>
      </w:r>
    </w:p>
    <w:p w:rsidR="00370C60" w:rsidRDefault="00370C60" w:rsidP="00370C60">
      <w:pPr>
        <w:pStyle w:val="Listeavsnitt"/>
      </w:pPr>
    </w:p>
    <w:p w:rsidR="00310D22" w:rsidRDefault="00310D22" w:rsidP="00370C60">
      <w:pPr>
        <w:pStyle w:val="Listeavsnitt"/>
      </w:pPr>
    </w:p>
    <w:p w:rsidR="00370C60" w:rsidRPr="00310D22" w:rsidRDefault="00370C60" w:rsidP="00370C60">
      <w:pPr>
        <w:pStyle w:val="Listeavsnitt"/>
        <w:numPr>
          <w:ilvl w:val="0"/>
          <w:numId w:val="1"/>
        </w:numPr>
        <w:rPr>
          <w:b/>
        </w:rPr>
      </w:pPr>
      <w:r w:rsidRPr="00310D22">
        <w:rPr>
          <w:b/>
        </w:rPr>
        <w:t>Overordnet funksjonsområde</w:t>
      </w:r>
    </w:p>
    <w:p w:rsidR="00F41081" w:rsidRPr="005160A9" w:rsidRDefault="005160A9" w:rsidP="00F41081">
      <w:pPr>
        <w:pStyle w:val="Listeavsnitt"/>
        <w:rPr>
          <w:i/>
        </w:rPr>
      </w:pPr>
      <w:r w:rsidRPr="005160A9">
        <w:rPr>
          <w:i/>
        </w:rPr>
        <w:t>Klagebehandling og kontroll i saker etter psykisk helsevernloven</w:t>
      </w:r>
    </w:p>
    <w:p w:rsidR="00370C60" w:rsidRDefault="00370C60" w:rsidP="00370C60">
      <w:pPr>
        <w:pStyle w:val="Listeavsnitt"/>
      </w:pPr>
    </w:p>
    <w:p w:rsidR="00310D22" w:rsidRDefault="00310D22" w:rsidP="00370C60">
      <w:pPr>
        <w:pStyle w:val="Listeavsnitt"/>
      </w:pPr>
    </w:p>
    <w:p w:rsidR="00F41081" w:rsidRPr="00310D22" w:rsidRDefault="00370C60" w:rsidP="00F014EE">
      <w:pPr>
        <w:pStyle w:val="Listeavsnitt"/>
        <w:numPr>
          <w:ilvl w:val="0"/>
          <w:numId w:val="1"/>
        </w:numPr>
        <w:rPr>
          <w:b/>
        </w:rPr>
      </w:pPr>
      <w:r w:rsidRPr="00310D22">
        <w:rPr>
          <w:b/>
        </w:rPr>
        <w:t>Formålene med behandlingen</w:t>
      </w:r>
    </w:p>
    <w:p w:rsidR="00F014EE" w:rsidRPr="00F014EE" w:rsidRDefault="00F014EE" w:rsidP="00F014EE">
      <w:pPr>
        <w:pStyle w:val="Listeavsnitt"/>
        <w:numPr>
          <w:ilvl w:val="0"/>
          <w:numId w:val="2"/>
        </w:numPr>
        <w:rPr>
          <w:i/>
        </w:rPr>
      </w:pPr>
      <w:r w:rsidRPr="00F014EE">
        <w:rPr>
          <w:i/>
        </w:rPr>
        <w:t>Behandling av klager på vedtak om etablering, opprettholdelse eller opphør av tvungen observasjon og tvungent psykisk helsevern</w:t>
      </w:r>
    </w:p>
    <w:p w:rsidR="00F014EE" w:rsidRPr="00F014EE" w:rsidRDefault="00F014EE" w:rsidP="00F014EE">
      <w:pPr>
        <w:pStyle w:val="Listeavsnitt"/>
        <w:numPr>
          <w:ilvl w:val="0"/>
          <w:numId w:val="2"/>
        </w:numPr>
        <w:rPr>
          <w:i/>
        </w:rPr>
      </w:pPr>
      <w:r w:rsidRPr="00F014EE">
        <w:rPr>
          <w:i/>
        </w:rPr>
        <w:t>Behandling av klager over vedtak som fattes under gjennomføring av tvungent vern</w:t>
      </w:r>
    </w:p>
    <w:p w:rsidR="00F014EE" w:rsidRPr="00F014EE" w:rsidRDefault="00F014EE" w:rsidP="00F014EE">
      <w:pPr>
        <w:pStyle w:val="Listeavsnitt"/>
        <w:numPr>
          <w:ilvl w:val="0"/>
          <w:numId w:val="2"/>
        </w:numPr>
        <w:rPr>
          <w:i/>
        </w:rPr>
      </w:pPr>
      <w:r w:rsidRPr="00F014EE">
        <w:rPr>
          <w:i/>
        </w:rPr>
        <w:t>Vurdering av fortsatt behov for tvungent vern etter eget tiltak</w:t>
      </w:r>
    </w:p>
    <w:p w:rsidR="00F014EE" w:rsidRDefault="00F014EE" w:rsidP="00F014EE">
      <w:pPr>
        <w:pStyle w:val="Listeavsnitt"/>
        <w:numPr>
          <w:ilvl w:val="0"/>
          <w:numId w:val="2"/>
        </w:numPr>
        <w:rPr>
          <w:i/>
        </w:rPr>
      </w:pPr>
      <w:r w:rsidRPr="00F014EE">
        <w:rPr>
          <w:i/>
        </w:rPr>
        <w:t>Velferdskontroll (sikring av pasientens velferd)</w:t>
      </w:r>
    </w:p>
    <w:p w:rsidR="00F014EE" w:rsidRPr="00F014EE" w:rsidRDefault="00F014EE" w:rsidP="00F014EE">
      <w:pPr>
        <w:pStyle w:val="Listeavsnitt"/>
        <w:numPr>
          <w:ilvl w:val="0"/>
          <w:numId w:val="2"/>
        </w:numPr>
        <w:rPr>
          <w:i/>
        </w:rPr>
      </w:pPr>
      <w:r>
        <w:rPr>
          <w:i/>
        </w:rPr>
        <w:t>…</w:t>
      </w:r>
    </w:p>
    <w:p w:rsidR="00370C60" w:rsidRDefault="00370C60" w:rsidP="00370C60">
      <w:pPr>
        <w:pStyle w:val="Listeavsnitt"/>
      </w:pPr>
    </w:p>
    <w:p w:rsidR="00310D22" w:rsidRDefault="00310D22" w:rsidP="00370C60">
      <w:pPr>
        <w:pStyle w:val="Listeavsnitt"/>
      </w:pPr>
    </w:p>
    <w:p w:rsidR="00370C60" w:rsidRPr="00310D22" w:rsidRDefault="00370C60" w:rsidP="00370C60">
      <w:pPr>
        <w:pStyle w:val="Listeavsnitt"/>
        <w:numPr>
          <w:ilvl w:val="0"/>
          <w:numId w:val="1"/>
        </w:numPr>
        <w:rPr>
          <w:b/>
        </w:rPr>
      </w:pPr>
      <w:r w:rsidRPr="00310D22">
        <w:rPr>
          <w:b/>
        </w:rPr>
        <w:t>Kategorier av registrerte</w:t>
      </w:r>
    </w:p>
    <w:p w:rsidR="00F41081" w:rsidRPr="00310D22" w:rsidRDefault="005160A9" w:rsidP="00310D22">
      <w:pPr>
        <w:pStyle w:val="Listeavsnitt"/>
        <w:rPr>
          <w:color w:val="FF0000"/>
        </w:rPr>
      </w:pPr>
      <w:r w:rsidRPr="005160A9">
        <w:rPr>
          <w:color w:val="FF0000"/>
        </w:rPr>
        <w:t>Hvilke grupper av personer det behandles personopplysninger om (pasienter, pårørende, helsepersonell</w:t>
      </w:r>
      <w:r w:rsidR="00310D22">
        <w:rPr>
          <w:color w:val="FF0000"/>
        </w:rPr>
        <w:t xml:space="preserve"> </w:t>
      </w:r>
      <w:r w:rsidRPr="005160A9">
        <w:rPr>
          <w:color w:val="FF0000"/>
        </w:rPr>
        <w:t>osv</w:t>
      </w:r>
      <w:r w:rsidR="00310D22">
        <w:rPr>
          <w:color w:val="FF0000"/>
        </w:rPr>
        <w:t>.</w:t>
      </w:r>
      <w:r w:rsidRPr="005160A9">
        <w:rPr>
          <w:color w:val="FF0000"/>
        </w:rPr>
        <w:t>)</w:t>
      </w:r>
    </w:p>
    <w:p w:rsidR="00370C60" w:rsidRDefault="00370C60" w:rsidP="00370C60">
      <w:pPr>
        <w:pStyle w:val="Listeavsnitt"/>
      </w:pPr>
    </w:p>
    <w:p w:rsidR="00310D22" w:rsidRDefault="00310D22" w:rsidP="00370C60">
      <w:pPr>
        <w:pStyle w:val="Listeavsnitt"/>
      </w:pPr>
    </w:p>
    <w:p w:rsidR="00370C60" w:rsidRPr="00310D22" w:rsidRDefault="00370C60" w:rsidP="00370C60">
      <w:pPr>
        <w:pStyle w:val="Listeavsnitt"/>
        <w:numPr>
          <w:ilvl w:val="0"/>
          <w:numId w:val="1"/>
        </w:numPr>
        <w:rPr>
          <w:b/>
        </w:rPr>
      </w:pPr>
      <w:r w:rsidRPr="00310D22">
        <w:rPr>
          <w:b/>
        </w:rPr>
        <w:t>Kategorier av personopplysninger</w:t>
      </w:r>
    </w:p>
    <w:p w:rsidR="007E2E76" w:rsidRDefault="007E2E76" w:rsidP="00935A7C">
      <w:pPr>
        <w:pStyle w:val="Listeavsnitt"/>
        <w:rPr>
          <w:color w:val="FF0000"/>
        </w:rPr>
      </w:pPr>
      <w:r>
        <w:rPr>
          <w:color w:val="FF0000"/>
        </w:rPr>
        <w:t>Alminnelige personopplysninger: Navn, fødselsnummer, kontaktinformasjon, pårørende, bosted/</w:t>
      </w:r>
      <w:proofErr w:type="gramStart"/>
      <w:r>
        <w:rPr>
          <w:color w:val="FF0000"/>
        </w:rPr>
        <w:t>adresse…</w:t>
      </w:r>
      <w:proofErr w:type="gramEnd"/>
      <w:r>
        <w:rPr>
          <w:color w:val="FF0000"/>
        </w:rPr>
        <w:t>.</w:t>
      </w:r>
    </w:p>
    <w:p w:rsidR="00935A7C" w:rsidRPr="00935A7C" w:rsidRDefault="007E2E76" w:rsidP="00935A7C">
      <w:pPr>
        <w:pStyle w:val="Listeavsnitt"/>
        <w:rPr>
          <w:color w:val="FF0000"/>
        </w:rPr>
      </w:pPr>
      <w:r>
        <w:rPr>
          <w:color w:val="FF0000"/>
        </w:rPr>
        <w:t xml:space="preserve">Særlige kategorier personopplysninger: Diagnose, </w:t>
      </w:r>
      <w:r w:rsidR="00935A7C" w:rsidRPr="00935A7C">
        <w:rPr>
          <w:color w:val="FF0000"/>
        </w:rPr>
        <w:t>andre helseopplysninger</w:t>
      </w:r>
      <w:r w:rsidR="00310D22">
        <w:rPr>
          <w:color w:val="FF0000"/>
        </w:rPr>
        <w:t xml:space="preserve"> </w:t>
      </w:r>
      <w:r>
        <w:rPr>
          <w:color w:val="FF0000"/>
        </w:rPr>
        <w:t xml:space="preserve">osv. (se </w:t>
      </w:r>
      <w:hyperlink r:id="rId6" w:anchor="gdpr/a9" w:history="1">
        <w:r w:rsidRPr="00916B9E">
          <w:rPr>
            <w:rStyle w:val="Hyperkobling"/>
          </w:rPr>
          <w:t>GDPR artikkel 9</w:t>
        </w:r>
      </w:hyperlink>
      <w:r>
        <w:rPr>
          <w:color w:val="FF0000"/>
        </w:rPr>
        <w:t>)</w:t>
      </w:r>
    </w:p>
    <w:p w:rsidR="00F41081" w:rsidRDefault="00F41081" w:rsidP="00F41081">
      <w:pPr>
        <w:pStyle w:val="Listeavsnitt"/>
      </w:pPr>
    </w:p>
    <w:p w:rsidR="00370C60" w:rsidRDefault="00370C60" w:rsidP="00370C60">
      <w:pPr>
        <w:pStyle w:val="Listeavsnitt"/>
      </w:pPr>
    </w:p>
    <w:p w:rsidR="00F41081" w:rsidRDefault="00F41081" w:rsidP="00310D22">
      <w:pPr>
        <w:pStyle w:val="Listeavsnitt"/>
        <w:numPr>
          <w:ilvl w:val="0"/>
          <w:numId w:val="1"/>
        </w:numPr>
        <w:rPr>
          <w:b/>
        </w:rPr>
      </w:pPr>
      <w:r w:rsidRPr="00310D22">
        <w:rPr>
          <w:b/>
        </w:rPr>
        <w:t>Behandlingsgrunnlag</w:t>
      </w:r>
      <w:r w:rsidR="00B97B9F">
        <w:rPr>
          <w:b/>
        </w:rPr>
        <w:t>,</w:t>
      </w:r>
      <w:r w:rsidR="001A5FDE">
        <w:rPr>
          <w:b/>
        </w:rPr>
        <w:t xml:space="preserve"> jf.</w:t>
      </w:r>
      <w:r w:rsidR="00B97B9F">
        <w:rPr>
          <w:b/>
        </w:rPr>
        <w:t xml:space="preserve"> </w:t>
      </w:r>
      <w:hyperlink r:id="rId7" w:history="1">
        <w:r w:rsidR="00370C60" w:rsidRPr="00B97B9F">
          <w:rPr>
            <w:rStyle w:val="Hyperkobling"/>
            <w:b/>
          </w:rPr>
          <w:t>artikkel 6</w:t>
        </w:r>
      </w:hyperlink>
    </w:p>
    <w:p w:rsidR="00310D22" w:rsidRDefault="00B97B9F" w:rsidP="00310D22">
      <w:pPr>
        <w:pStyle w:val="Listeavsnitt"/>
        <w:rPr>
          <w:i/>
        </w:rPr>
      </w:pPr>
      <w:r>
        <w:rPr>
          <w:i/>
        </w:rPr>
        <w:t>Artikkel 6 nr. 1 bokstav c (rettslig forpliktelse)</w:t>
      </w:r>
    </w:p>
    <w:p w:rsidR="00B97B9F" w:rsidRDefault="00B97B9F" w:rsidP="00310D22">
      <w:pPr>
        <w:pStyle w:val="Listeavsnitt"/>
        <w:rPr>
          <w:i/>
        </w:rPr>
      </w:pPr>
    </w:p>
    <w:p w:rsidR="00B97B9F" w:rsidRDefault="00B97B9F" w:rsidP="00310D22">
      <w:pPr>
        <w:pStyle w:val="Listeavsnitt"/>
        <w:rPr>
          <w:i/>
        </w:rPr>
      </w:pPr>
    </w:p>
    <w:p w:rsidR="00B97B9F" w:rsidRPr="00B97B9F" w:rsidRDefault="00B97B9F" w:rsidP="00B97B9F">
      <w:pPr>
        <w:pStyle w:val="Listeavsnitt"/>
        <w:numPr>
          <w:ilvl w:val="0"/>
          <w:numId w:val="1"/>
        </w:numPr>
        <w:rPr>
          <w:i/>
        </w:rPr>
      </w:pPr>
      <w:r w:rsidRPr="00B97B9F">
        <w:rPr>
          <w:b/>
        </w:rPr>
        <w:t>Supplerende behandlingsgrunnlag, jf. artikkel 6 nr. 3</w:t>
      </w:r>
      <w:r w:rsidR="00F41081">
        <w:t xml:space="preserve"> </w:t>
      </w:r>
    </w:p>
    <w:p w:rsidR="00F41081" w:rsidRPr="00B97B9F" w:rsidRDefault="00B97B9F" w:rsidP="00B97B9F">
      <w:pPr>
        <w:pStyle w:val="Listeavsnitt"/>
        <w:rPr>
          <w:i/>
        </w:rPr>
      </w:pPr>
      <w:r>
        <w:rPr>
          <w:i/>
        </w:rPr>
        <w:t>Psykisk helsevernloven kapittel</w:t>
      </w:r>
      <w:r w:rsidRPr="00B97B9F">
        <w:rPr>
          <w:i/>
        </w:rPr>
        <w:t xml:space="preserve"> 6</w:t>
      </w:r>
    </w:p>
    <w:p w:rsidR="00F41081" w:rsidRDefault="00F41081" w:rsidP="00F41081">
      <w:pPr>
        <w:pStyle w:val="Listeavsnitt"/>
        <w:ind w:left="1440"/>
      </w:pPr>
    </w:p>
    <w:p w:rsidR="00310D22" w:rsidRDefault="00310D22" w:rsidP="00310D22">
      <w:pPr>
        <w:pStyle w:val="Listeavsnitt"/>
      </w:pPr>
    </w:p>
    <w:p w:rsidR="00B97B9F" w:rsidRPr="00310D22" w:rsidRDefault="00B97B9F" w:rsidP="00B97B9F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B</w:t>
      </w:r>
      <w:r w:rsidRPr="00310D22">
        <w:rPr>
          <w:b/>
        </w:rPr>
        <w:t xml:space="preserve">ehandlingsgrunnlag </w:t>
      </w:r>
      <w:r>
        <w:rPr>
          <w:b/>
        </w:rPr>
        <w:t xml:space="preserve">jf. </w:t>
      </w:r>
      <w:hyperlink r:id="rId8" w:history="1">
        <w:r w:rsidRPr="00B97B9F">
          <w:rPr>
            <w:rStyle w:val="Hyperkobling"/>
            <w:b/>
          </w:rPr>
          <w:t>artikk</w:t>
        </w:r>
        <w:r w:rsidRPr="00B97B9F">
          <w:rPr>
            <w:rStyle w:val="Hyperkobling"/>
            <w:b/>
          </w:rPr>
          <w:t>e</w:t>
        </w:r>
        <w:r w:rsidRPr="00B97B9F">
          <w:rPr>
            <w:rStyle w:val="Hyperkobling"/>
            <w:b/>
          </w:rPr>
          <w:t>l 9</w:t>
        </w:r>
      </w:hyperlink>
    </w:p>
    <w:p w:rsidR="00F41081" w:rsidRPr="00A31813" w:rsidRDefault="00B97B9F" w:rsidP="00F41081">
      <w:pPr>
        <w:pStyle w:val="Listeavsnitt"/>
        <w:rPr>
          <w:i/>
        </w:rPr>
      </w:pPr>
      <w:r w:rsidRPr="00A31813">
        <w:rPr>
          <w:i/>
        </w:rPr>
        <w:t>Artikkel 9 nr. 2 bokstav h</w:t>
      </w:r>
    </w:p>
    <w:p w:rsidR="00370C60" w:rsidRDefault="00370C60" w:rsidP="00370C60">
      <w:pPr>
        <w:pStyle w:val="Listeavsnitt"/>
      </w:pPr>
    </w:p>
    <w:p w:rsidR="001A5FDE" w:rsidRDefault="001A5FDE" w:rsidP="00370C60">
      <w:pPr>
        <w:pStyle w:val="Listeavsnitt"/>
      </w:pPr>
    </w:p>
    <w:p w:rsidR="00370C60" w:rsidRPr="00310D22" w:rsidRDefault="00370C60" w:rsidP="00370C60">
      <w:pPr>
        <w:pStyle w:val="Listeavsnitt"/>
        <w:numPr>
          <w:ilvl w:val="0"/>
          <w:numId w:val="1"/>
        </w:numPr>
        <w:rPr>
          <w:b/>
        </w:rPr>
      </w:pPr>
      <w:r w:rsidRPr="00310D22">
        <w:rPr>
          <w:b/>
        </w:rPr>
        <w:t>Kategorier av mottakere som personopplysningene utleveres til</w:t>
      </w:r>
    </w:p>
    <w:p w:rsidR="00310D22" w:rsidRPr="001A5FDE" w:rsidRDefault="001A5FDE" w:rsidP="00310D22">
      <w:pPr>
        <w:pStyle w:val="Listeavsnitt"/>
        <w:rPr>
          <w:color w:val="FF0000"/>
        </w:rPr>
      </w:pPr>
      <w:r w:rsidRPr="001A5FDE">
        <w:rPr>
          <w:color w:val="FF0000"/>
        </w:rPr>
        <w:t>Hvem</w:t>
      </w:r>
      <w:r w:rsidR="007E2E76">
        <w:rPr>
          <w:color w:val="FF0000"/>
        </w:rPr>
        <w:t>/hvilke instanser</w:t>
      </w:r>
      <w:r w:rsidRPr="001A5FDE">
        <w:rPr>
          <w:color w:val="FF0000"/>
        </w:rPr>
        <w:t xml:space="preserve"> de registrerte opplysningene utleveres til</w:t>
      </w:r>
      <w:r w:rsidR="00916B9E">
        <w:rPr>
          <w:color w:val="FF0000"/>
        </w:rPr>
        <w:t>.</w:t>
      </w:r>
      <w:bookmarkStart w:id="0" w:name="_GoBack"/>
      <w:bookmarkEnd w:id="0"/>
    </w:p>
    <w:p w:rsidR="00F41081" w:rsidRDefault="00F41081" w:rsidP="00F41081">
      <w:pPr>
        <w:pStyle w:val="Listeavsnitt"/>
      </w:pPr>
    </w:p>
    <w:p w:rsidR="00370C60" w:rsidRDefault="00370C60" w:rsidP="00370C60">
      <w:pPr>
        <w:pStyle w:val="Listeavsnitt"/>
      </w:pPr>
    </w:p>
    <w:p w:rsidR="00370C60" w:rsidRPr="00310D22" w:rsidRDefault="00370C60" w:rsidP="00370C60">
      <w:pPr>
        <w:pStyle w:val="Listeavsnitt"/>
        <w:numPr>
          <w:ilvl w:val="0"/>
          <w:numId w:val="1"/>
        </w:numPr>
        <w:rPr>
          <w:b/>
        </w:rPr>
      </w:pPr>
      <w:r w:rsidRPr="00310D22">
        <w:rPr>
          <w:b/>
        </w:rPr>
        <w:lastRenderedPageBreak/>
        <w:t>Planlagt sletting for de forskjellige kategoriene av personopplysninger</w:t>
      </w:r>
    </w:p>
    <w:p w:rsidR="00F41081" w:rsidRPr="00B70C03" w:rsidRDefault="00B70C03" w:rsidP="00F41081">
      <w:pPr>
        <w:pStyle w:val="Listeavsnitt"/>
        <w:rPr>
          <w:color w:val="FF0000"/>
        </w:rPr>
      </w:pPr>
      <w:r w:rsidRPr="00B70C03">
        <w:rPr>
          <w:color w:val="FF0000"/>
        </w:rPr>
        <w:t>Informasjon om oppbevaringstid, arkivering, sletting</w:t>
      </w:r>
    </w:p>
    <w:p w:rsidR="00F41081" w:rsidRDefault="00F41081" w:rsidP="00F41081">
      <w:pPr>
        <w:pStyle w:val="Listeavsnitt"/>
      </w:pPr>
    </w:p>
    <w:p w:rsidR="000C16D0" w:rsidRDefault="00F41081" w:rsidP="000C16D0">
      <w:pPr>
        <w:pStyle w:val="Listeavsnitt"/>
        <w:numPr>
          <w:ilvl w:val="0"/>
          <w:numId w:val="1"/>
        </w:numPr>
        <w:rPr>
          <w:b/>
        </w:rPr>
      </w:pPr>
      <w:r w:rsidRPr="00310D22">
        <w:rPr>
          <w:b/>
        </w:rPr>
        <w:t>Evt. databehandler</w:t>
      </w:r>
    </w:p>
    <w:p w:rsidR="000C16D0" w:rsidRPr="000C16D0" w:rsidRDefault="000C16D0" w:rsidP="000C16D0">
      <w:pPr>
        <w:pStyle w:val="Listeavsnitt"/>
        <w:rPr>
          <w:i/>
          <w:color w:val="FF0000"/>
        </w:rPr>
      </w:pPr>
      <w:r w:rsidRPr="000C16D0">
        <w:rPr>
          <w:i/>
          <w:color w:val="FF0000"/>
        </w:rPr>
        <w:t xml:space="preserve">Informasjon om evt. databehandler, samt henvisning til </w:t>
      </w:r>
      <w:proofErr w:type="spellStart"/>
      <w:r w:rsidRPr="000C16D0">
        <w:rPr>
          <w:i/>
          <w:color w:val="FF0000"/>
        </w:rPr>
        <w:t>databehandleravtale</w:t>
      </w:r>
      <w:proofErr w:type="spellEnd"/>
    </w:p>
    <w:p w:rsidR="00310D22" w:rsidRDefault="00310D22" w:rsidP="00310D22">
      <w:pPr>
        <w:pStyle w:val="Listeavsnitt"/>
      </w:pPr>
    </w:p>
    <w:p w:rsidR="00F41081" w:rsidRDefault="00F41081" w:rsidP="00F41081">
      <w:pPr>
        <w:pStyle w:val="Listeavsnitt"/>
      </w:pPr>
    </w:p>
    <w:p w:rsidR="00370C60" w:rsidRDefault="00370C60" w:rsidP="00370C60">
      <w:pPr>
        <w:pStyle w:val="Listeavsnitt"/>
      </w:pPr>
    </w:p>
    <w:p w:rsidR="00F41081" w:rsidRPr="00310D22" w:rsidRDefault="00370C60" w:rsidP="00F41081">
      <w:pPr>
        <w:pStyle w:val="Listeavsnitt"/>
        <w:numPr>
          <w:ilvl w:val="0"/>
          <w:numId w:val="1"/>
        </w:numPr>
        <w:rPr>
          <w:b/>
        </w:rPr>
      </w:pPr>
      <w:r w:rsidRPr="00310D22">
        <w:rPr>
          <w:b/>
        </w:rPr>
        <w:t xml:space="preserve">Beskrivelse av de tekniske og organisatoriske sikkerhetstiltakene nevnt i </w:t>
      </w:r>
      <w:hyperlink r:id="rId9" w:history="1">
        <w:r w:rsidRPr="00310D22">
          <w:rPr>
            <w:rStyle w:val="Hyperkobling"/>
            <w:b/>
          </w:rPr>
          <w:t>artikkel 32 nr. 1</w:t>
        </w:r>
      </w:hyperlink>
    </w:p>
    <w:p w:rsidR="00F41081" w:rsidRDefault="00F52FF1" w:rsidP="00F52FF1">
      <w:pPr>
        <w:pStyle w:val="Listeavsnitt"/>
        <w:rPr>
          <w:i/>
          <w:color w:val="FF0000"/>
        </w:rPr>
      </w:pPr>
      <w:r>
        <w:rPr>
          <w:i/>
          <w:color w:val="FF0000"/>
        </w:rPr>
        <w:t>F.eks. som beskrevet i sikkerhetsinstruks el.</w:t>
      </w:r>
    </w:p>
    <w:p w:rsidR="00F52FF1" w:rsidRDefault="00F52FF1" w:rsidP="00F52FF1">
      <w:pPr>
        <w:pStyle w:val="Listeavsnitt"/>
        <w:rPr>
          <w:i/>
          <w:color w:val="FF0000"/>
        </w:rPr>
      </w:pPr>
    </w:p>
    <w:p w:rsidR="00F52FF1" w:rsidRPr="00F52FF1" w:rsidRDefault="00F52FF1" w:rsidP="00F52FF1">
      <w:pPr>
        <w:pStyle w:val="Listeavsnitt"/>
        <w:rPr>
          <w:i/>
          <w:color w:val="FF0000"/>
        </w:rPr>
      </w:pPr>
    </w:p>
    <w:p w:rsidR="00F41081" w:rsidRDefault="00F41081" w:rsidP="00F41081">
      <w:pPr>
        <w:pStyle w:val="Listeavsnitt"/>
        <w:numPr>
          <w:ilvl w:val="0"/>
          <w:numId w:val="1"/>
        </w:numPr>
        <w:rPr>
          <w:b/>
        </w:rPr>
      </w:pPr>
      <w:r w:rsidRPr="00310D22">
        <w:rPr>
          <w:b/>
        </w:rPr>
        <w:t xml:space="preserve">Innebærer behandlingen høy personvernrisiko og behov for DPIA, jf. </w:t>
      </w:r>
      <w:hyperlink r:id="rId10" w:history="1">
        <w:r w:rsidRPr="00310D22">
          <w:rPr>
            <w:rStyle w:val="Hyperkobling"/>
            <w:b/>
          </w:rPr>
          <w:t>artikkel 35</w:t>
        </w:r>
      </w:hyperlink>
    </w:p>
    <w:p w:rsidR="001A5FDE" w:rsidRPr="007E2E76" w:rsidRDefault="001A5FDE" w:rsidP="001A5FDE">
      <w:pPr>
        <w:pStyle w:val="Listeavsnitt"/>
        <w:rPr>
          <w:color w:val="FF0000"/>
        </w:rPr>
      </w:pPr>
      <w:r>
        <w:t xml:space="preserve">Behandlingen innebærer høy personvernrisiko, </w:t>
      </w:r>
      <w:r w:rsidRPr="001A5FDE">
        <w:t xml:space="preserve">jf. at det behandles </w:t>
      </w:r>
      <w:r>
        <w:t xml:space="preserve">svært </w:t>
      </w:r>
      <w:r w:rsidRPr="001A5FDE">
        <w:t xml:space="preserve">sensitive personopplysninger. </w:t>
      </w:r>
      <w:r w:rsidR="007E2E76">
        <w:t>For informasjon om når og hvordan DPIA skal utfør</w:t>
      </w:r>
      <w:r w:rsidR="00916B9E">
        <w:t xml:space="preserve">es, se </w:t>
      </w:r>
      <w:hyperlink r:id="rId11" w:history="1">
        <w:r w:rsidR="00916B9E" w:rsidRPr="00916B9E">
          <w:rPr>
            <w:rStyle w:val="Hyperkobling"/>
          </w:rPr>
          <w:t>Datatilsynets veiledning</w:t>
        </w:r>
      </w:hyperlink>
      <w:r w:rsidR="00916B9E">
        <w:t>.</w:t>
      </w:r>
    </w:p>
    <w:p w:rsidR="00F41081" w:rsidRDefault="00F41081" w:rsidP="001A5FDE">
      <w:pPr>
        <w:ind w:left="708"/>
      </w:pPr>
    </w:p>
    <w:sectPr w:rsidR="00F41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03966"/>
    <w:multiLevelType w:val="hybridMultilevel"/>
    <w:tmpl w:val="87F412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A6945"/>
    <w:multiLevelType w:val="hybridMultilevel"/>
    <w:tmpl w:val="9A36B3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731B92"/>
    <w:multiLevelType w:val="hybridMultilevel"/>
    <w:tmpl w:val="F25080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60"/>
    <w:rsid w:val="000C16D0"/>
    <w:rsid w:val="001A5FDE"/>
    <w:rsid w:val="00310D22"/>
    <w:rsid w:val="00370C60"/>
    <w:rsid w:val="005160A9"/>
    <w:rsid w:val="007E2E76"/>
    <w:rsid w:val="00916B9E"/>
    <w:rsid w:val="00935A7C"/>
    <w:rsid w:val="00A31813"/>
    <w:rsid w:val="00B70C03"/>
    <w:rsid w:val="00B97B9F"/>
    <w:rsid w:val="00C410E3"/>
    <w:rsid w:val="00F014EE"/>
    <w:rsid w:val="00F41081"/>
    <w:rsid w:val="00F5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AF6E"/>
  <w15:chartTrackingRefBased/>
  <w15:docId w15:val="{8A74BE60-901A-4864-B468-7C39732C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70C6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70C60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370C60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916B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lov/2018-06-15-38/gdpr/a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vdata.no/lov/2018-06-15-38/gdpr/a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lovdata.no/dokument/NL/lov/2018-06-15-38/KAPITTEL_gdpr-2" TargetMode="External"/><Relationship Id="rId11" Type="http://schemas.openxmlformats.org/officeDocument/2006/relationships/hyperlink" Target="https://www.datatilsynet.no/regelverk-og-verktoy/veiledere/vurdering-av-personvernkonsekvenser/" TargetMode="External"/><Relationship Id="rId5" Type="http://schemas.openxmlformats.org/officeDocument/2006/relationships/hyperlink" Target="https://lovdata.no/lov/2018-06-15-38/gdpr/a30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lovdata.no/lov/2018-06-15-38/gdpr/a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vdata.no/lov/2018-06-15-38/gdpr/a32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B4018B-B7FE-4A38-A40D-B20BD12ACF8A}"/>
</file>

<file path=customXml/itemProps2.xml><?xml version="1.0" encoding="utf-8"?>
<ds:datastoreItem xmlns:ds="http://schemas.openxmlformats.org/officeDocument/2006/customXml" ds:itemID="{08064FC3-D523-4098-8047-FCF6E6EF84C2}"/>
</file>

<file path=customXml/itemProps3.xml><?xml version="1.0" encoding="utf-8"?>
<ds:datastoreItem xmlns:ds="http://schemas.openxmlformats.org/officeDocument/2006/customXml" ds:itemID="{87CDF7B4-A997-4D65-8692-0AA3225D23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398</Words>
  <Characters>2111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Ann-Kristin Wassvik</dc:creator>
  <cp:keywords/>
  <dc:description/>
  <cp:lastModifiedBy>Ann-Kristin Wassvik</cp:lastModifiedBy>
  <cp:revision>4</cp:revision>
  <dcterms:created xsi:type="dcterms:W3CDTF">2018-11-08T09:35:00Z</dcterms:created>
  <dcterms:modified xsi:type="dcterms:W3CDTF">2018-11-12T08:54:00Z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