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0E85" w14:textId="77777777" w:rsidR="002A4806" w:rsidRPr="00327A1F" w:rsidRDefault="00267F2D" w:rsidP="00CD4667">
      <w:pPr>
        <w:keepNext/>
        <w:spacing w:before="100" w:beforeAutospacing="1" w:after="60" w:line="240" w:lineRule="auto"/>
        <w:rPr>
          <w:rFonts w:eastAsia="Calibri" w:cstheme="minorHAnsi"/>
          <w:b/>
          <w:bCs/>
          <w:kern w:val="32"/>
          <w:lang w:eastAsia="nb-NO"/>
        </w:rPr>
      </w:pPr>
      <w:bookmarkStart w:id="0" w:name="_Toc462139770"/>
      <w:r w:rsidRPr="00327A1F">
        <w:rPr>
          <w:rFonts w:eastAsia="Calibri" w:cstheme="minorHAnsi"/>
          <w:b/>
          <w:bCs/>
          <w:noProof/>
          <w:kern w:val="32"/>
          <w:lang w:eastAsia="nb-NO"/>
        </w:rPr>
        <w:drawing>
          <wp:anchor distT="0" distB="0" distL="114300" distR="114300" simplePos="0" relativeHeight="251661312" behindDoc="0" locked="0" layoutInCell="1" allowOverlap="1" wp14:anchorId="634360EB" wp14:editId="2AE9F45C">
            <wp:simplePos x="0" y="0"/>
            <wp:positionH relativeFrom="margin">
              <wp:posOffset>3129280</wp:posOffset>
            </wp:positionH>
            <wp:positionV relativeFrom="margin">
              <wp:posOffset>-194945</wp:posOffset>
            </wp:positionV>
            <wp:extent cx="2637790" cy="1459230"/>
            <wp:effectExtent l="0" t="0" r="0" b="762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itiet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92A">
        <w:rPr>
          <w:rFonts w:eastAsia="Calibri" w:cstheme="minorHAnsi"/>
          <w:b/>
          <w:bCs/>
          <w:kern w:val="32"/>
          <w:lang w:eastAsia="nb-NO"/>
        </w:rPr>
        <w:t xml:space="preserve"> </w:t>
      </w:r>
    </w:p>
    <w:p w14:paraId="5436BD43" w14:textId="77777777" w:rsidR="00CD4667" w:rsidRPr="006900C1" w:rsidRDefault="006900C1" w:rsidP="00CD4667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48"/>
          <w:szCs w:val="48"/>
          <w:lang w:eastAsia="nb-NO"/>
        </w:rPr>
      </w:pPr>
      <w:r w:rsidRPr="006900C1">
        <w:rPr>
          <w:rFonts w:eastAsia="Calibri" w:cstheme="minorHAnsi"/>
          <w:b/>
          <w:bCs/>
          <w:kern w:val="32"/>
          <w:sz w:val="48"/>
          <w:szCs w:val="48"/>
          <w:lang w:eastAsia="nb-NO"/>
        </w:rPr>
        <w:t xml:space="preserve">Helseforetak </w:t>
      </w:r>
      <w:proofErr w:type="spellStart"/>
      <w:r w:rsidRPr="006900C1">
        <w:rPr>
          <w:rFonts w:eastAsia="Calibri" w:cstheme="minorHAnsi"/>
          <w:b/>
          <w:bCs/>
          <w:kern w:val="32"/>
          <w:sz w:val="48"/>
          <w:szCs w:val="48"/>
          <w:lang w:eastAsia="nb-NO"/>
        </w:rPr>
        <w:t>X</w:t>
      </w:r>
      <w:proofErr w:type="spellEnd"/>
    </w:p>
    <w:p w14:paraId="53078EFA" w14:textId="77777777" w:rsidR="00CD4667" w:rsidRPr="00327A1F" w:rsidRDefault="00CD4667" w:rsidP="00CD4667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28"/>
          <w:szCs w:val="28"/>
          <w:lang w:eastAsia="nb-NO"/>
        </w:rPr>
      </w:pPr>
    </w:p>
    <w:p w14:paraId="6404EC47" w14:textId="77777777" w:rsidR="00C160B9" w:rsidRPr="00327A1F" w:rsidRDefault="00C160B9" w:rsidP="00CD4667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40"/>
          <w:szCs w:val="40"/>
          <w:lang w:eastAsia="nb-NO"/>
        </w:rPr>
      </w:pPr>
    </w:p>
    <w:p w14:paraId="2BE9495E" w14:textId="77777777" w:rsidR="00C160B9" w:rsidRPr="00327A1F" w:rsidRDefault="00C160B9" w:rsidP="00122AF0">
      <w:pPr>
        <w:keepNext/>
        <w:spacing w:before="100" w:beforeAutospacing="1" w:after="60" w:line="240" w:lineRule="auto"/>
        <w:rPr>
          <w:rFonts w:eastAsia="Calibri" w:cstheme="minorHAnsi"/>
          <w:b/>
          <w:bCs/>
          <w:kern w:val="32"/>
          <w:sz w:val="40"/>
          <w:szCs w:val="40"/>
          <w:lang w:eastAsia="nb-NO"/>
        </w:rPr>
      </w:pPr>
    </w:p>
    <w:p w14:paraId="2FB0725E" w14:textId="77777777" w:rsidR="00CD4667" w:rsidRPr="00327A1F" w:rsidRDefault="00E12B0F" w:rsidP="00CD4667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52"/>
          <w:szCs w:val="52"/>
          <w:lang w:eastAsia="nb-NO"/>
        </w:rPr>
      </w:pPr>
      <w:r w:rsidRPr="00327A1F">
        <w:rPr>
          <w:rFonts w:eastAsia="Calibri" w:cstheme="minorHAnsi"/>
          <w:b/>
          <w:bCs/>
          <w:kern w:val="32"/>
          <w:sz w:val="52"/>
          <w:szCs w:val="52"/>
          <w:lang w:eastAsia="nb-NO"/>
        </w:rPr>
        <w:t>Samarbeidsavtale</w:t>
      </w:r>
      <w:r w:rsidR="002A4806" w:rsidRPr="00327A1F">
        <w:rPr>
          <w:rFonts w:eastAsia="Calibri" w:cstheme="minorHAnsi"/>
          <w:b/>
          <w:bCs/>
          <w:kern w:val="32"/>
          <w:sz w:val="52"/>
          <w:szCs w:val="52"/>
          <w:lang w:eastAsia="nb-NO"/>
        </w:rPr>
        <w:t xml:space="preserve"> </w:t>
      </w:r>
    </w:p>
    <w:p w14:paraId="1F20441C" w14:textId="77777777" w:rsidR="00CD4667" w:rsidRPr="00327A1F" w:rsidRDefault="002A4806" w:rsidP="00CD4667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52"/>
          <w:szCs w:val="52"/>
          <w:lang w:eastAsia="nb-NO"/>
        </w:rPr>
      </w:pPr>
      <w:r w:rsidRPr="00327A1F">
        <w:rPr>
          <w:rFonts w:eastAsia="Calibri" w:cstheme="minorHAnsi"/>
          <w:b/>
          <w:bCs/>
          <w:kern w:val="32"/>
          <w:sz w:val="52"/>
          <w:szCs w:val="52"/>
          <w:lang w:eastAsia="nb-NO"/>
        </w:rPr>
        <w:t xml:space="preserve">mellom  </w:t>
      </w:r>
    </w:p>
    <w:p w14:paraId="33E1B659" w14:textId="77777777" w:rsidR="00C160B9" w:rsidRPr="00327A1F" w:rsidRDefault="004B41ED" w:rsidP="00CD4667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52"/>
          <w:szCs w:val="52"/>
          <w:lang w:eastAsia="nb-NO"/>
        </w:rPr>
      </w:pPr>
      <w:proofErr w:type="spellStart"/>
      <w:r>
        <w:rPr>
          <w:rFonts w:eastAsia="Calibri" w:cstheme="minorHAnsi"/>
          <w:b/>
          <w:bCs/>
          <w:kern w:val="32"/>
          <w:sz w:val="52"/>
          <w:szCs w:val="52"/>
          <w:lang w:eastAsia="nb-NO"/>
        </w:rPr>
        <w:t>X</w:t>
      </w:r>
      <w:proofErr w:type="spellEnd"/>
      <w:r w:rsidR="002A4806" w:rsidRPr="00327A1F">
        <w:rPr>
          <w:rFonts w:eastAsia="Calibri" w:cstheme="minorHAnsi"/>
          <w:b/>
          <w:bCs/>
          <w:kern w:val="32"/>
          <w:sz w:val="52"/>
          <w:szCs w:val="52"/>
          <w:lang w:eastAsia="nb-NO"/>
        </w:rPr>
        <w:t xml:space="preserve"> Politidistrikt </w:t>
      </w:r>
    </w:p>
    <w:p w14:paraId="751D3571" w14:textId="77777777" w:rsidR="00C160B9" w:rsidRPr="00327A1F" w:rsidRDefault="002A4806" w:rsidP="00CD4667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52"/>
          <w:szCs w:val="52"/>
          <w:lang w:eastAsia="nb-NO"/>
        </w:rPr>
      </w:pPr>
      <w:r w:rsidRPr="00327A1F">
        <w:rPr>
          <w:rFonts w:eastAsia="Calibri" w:cstheme="minorHAnsi"/>
          <w:b/>
          <w:bCs/>
          <w:kern w:val="32"/>
          <w:sz w:val="52"/>
          <w:szCs w:val="52"/>
          <w:lang w:eastAsia="nb-NO"/>
        </w:rPr>
        <w:t xml:space="preserve">og </w:t>
      </w:r>
    </w:p>
    <w:bookmarkEnd w:id="0"/>
    <w:p w14:paraId="7C982A55" w14:textId="77777777" w:rsidR="00DD30A2" w:rsidRDefault="00C8797D" w:rsidP="00C8797D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52"/>
          <w:szCs w:val="52"/>
          <w:lang w:eastAsia="nb-NO"/>
        </w:rPr>
      </w:pPr>
      <w:r>
        <w:rPr>
          <w:rFonts w:eastAsia="Calibri" w:cstheme="minorHAnsi"/>
          <w:b/>
          <w:bCs/>
          <w:kern w:val="32"/>
          <w:sz w:val="52"/>
          <w:szCs w:val="52"/>
          <w:lang w:eastAsia="nb-NO"/>
        </w:rPr>
        <w:t>Sykehuset</w:t>
      </w:r>
      <w:r w:rsidR="006900C1">
        <w:rPr>
          <w:rFonts w:eastAsia="Calibri" w:cstheme="minorHAnsi"/>
          <w:b/>
          <w:bCs/>
          <w:kern w:val="32"/>
          <w:sz w:val="52"/>
          <w:szCs w:val="52"/>
          <w:lang w:eastAsia="nb-NO"/>
        </w:rPr>
        <w:t xml:space="preserve"> </w:t>
      </w:r>
      <w:proofErr w:type="spellStart"/>
      <w:r w:rsidR="006900C1">
        <w:rPr>
          <w:rFonts w:eastAsia="Calibri" w:cstheme="minorHAnsi"/>
          <w:b/>
          <w:bCs/>
          <w:kern w:val="32"/>
          <w:sz w:val="52"/>
          <w:szCs w:val="52"/>
          <w:lang w:eastAsia="nb-NO"/>
        </w:rPr>
        <w:t>X</w:t>
      </w:r>
      <w:proofErr w:type="spellEnd"/>
      <w:r>
        <w:rPr>
          <w:rFonts w:eastAsia="Calibri" w:cstheme="minorHAnsi"/>
          <w:b/>
          <w:bCs/>
          <w:kern w:val="32"/>
          <w:sz w:val="52"/>
          <w:szCs w:val="52"/>
          <w:lang w:eastAsia="nb-NO"/>
        </w:rPr>
        <w:t xml:space="preserve"> HF</w:t>
      </w:r>
    </w:p>
    <w:p w14:paraId="749CE980" w14:textId="77777777" w:rsidR="00DD30A2" w:rsidRDefault="00DD30A2" w:rsidP="00C8797D">
      <w:pPr>
        <w:keepNext/>
        <w:spacing w:before="100" w:beforeAutospacing="1" w:after="60" w:line="240" w:lineRule="auto"/>
        <w:jc w:val="center"/>
        <w:rPr>
          <w:rFonts w:eastAsia="Calibri" w:cstheme="minorHAnsi"/>
          <w:b/>
          <w:bCs/>
          <w:kern w:val="32"/>
          <w:sz w:val="52"/>
          <w:szCs w:val="52"/>
          <w:lang w:eastAsia="nb-NO"/>
        </w:rPr>
      </w:pPr>
    </w:p>
    <w:p w14:paraId="42B6BF9F" w14:textId="77777777" w:rsidR="00267F2D" w:rsidRPr="00327A1F" w:rsidRDefault="00DD30A2" w:rsidP="00C8797D">
      <w:pPr>
        <w:keepNext/>
        <w:spacing w:before="100" w:beforeAutospacing="1" w:after="60" w:line="240" w:lineRule="auto"/>
        <w:jc w:val="center"/>
        <w:rPr>
          <w:rFonts w:eastAsia="Calibri" w:cstheme="minorHAnsi"/>
          <w:lang w:eastAsia="nb-NO"/>
        </w:rPr>
      </w:pPr>
      <w:r>
        <w:rPr>
          <w:rFonts w:eastAsia="Calibri" w:cstheme="minorHAnsi"/>
          <w:b/>
          <w:bCs/>
          <w:color w:val="FF0000"/>
          <w:kern w:val="32"/>
          <w:sz w:val="32"/>
          <w:szCs w:val="32"/>
          <w:lang w:eastAsia="nb-NO"/>
        </w:rPr>
        <w:t>Avtalen må tilpasses lokale forhold</w:t>
      </w:r>
      <w:r w:rsidR="00267F2D" w:rsidRPr="00327A1F">
        <w:rPr>
          <w:rFonts w:eastAsia="Calibri" w:cstheme="minorHAnsi"/>
          <w:lang w:eastAsia="nb-NO"/>
        </w:rPr>
        <w:br w:type="page"/>
      </w:r>
    </w:p>
    <w:p w14:paraId="77E214CB" w14:textId="77777777" w:rsidR="00C160B9" w:rsidRPr="00327A1F" w:rsidRDefault="002A4806" w:rsidP="00C160B9">
      <w:pPr>
        <w:pStyle w:val="Listeavsnitt"/>
        <w:keepNext/>
        <w:numPr>
          <w:ilvl w:val="0"/>
          <w:numId w:val="22"/>
        </w:numPr>
        <w:spacing w:before="100" w:beforeAutospacing="1" w:after="60" w:line="240" w:lineRule="auto"/>
        <w:ind w:left="284"/>
        <w:rPr>
          <w:rFonts w:eastAsia="Calibri" w:cstheme="minorHAnsi"/>
          <w:b/>
          <w:bCs/>
          <w:sz w:val="24"/>
          <w:szCs w:val="24"/>
          <w:lang w:eastAsia="nb-NO"/>
        </w:rPr>
      </w:pPr>
      <w:r w:rsidRPr="00327A1F">
        <w:rPr>
          <w:rFonts w:eastAsia="Calibri" w:cstheme="minorHAnsi"/>
          <w:b/>
          <w:bCs/>
          <w:sz w:val="24"/>
          <w:szCs w:val="24"/>
          <w:lang w:eastAsia="nb-NO"/>
        </w:rPr>
        <w:lastRenderedPageBreak/>
        <w:t>Parter</w:t>
      </w:r>
    </w:p>
    <w:p w14:paraId="3744AE60" w14:textId="77777777" w:rsidR="002A4806" w:rsidRPr="00024F92" w:rsidRDefault="003060BE" w:rsidP="00024F92">
      <w:pPr>
        <w:pStyle w:val="Ingenmellomrom"/>
      </w:pPr>
      <w:r w:rsidRPr="00024F92">
        <w:t>Dette er en overordnet sam</w:t>
      </w:r>
      <w:r w:rsidR="00104442">
        <w:t>arbeid</w:t>
      </w:r>
      <w:r w:rsidRPr="00024F92">
        <w:t xml:space="preserve">savtale mellom </w:t>
      </w:r>
      <w:r w:rsidR="00122AF0" w:rsidRPr="00024F92">
        <w:t>..</w:t>
      </w:r>
      <w:r w:rsidR="00E12B0F" w:rsidRPr="00024F92">
        <w:t>.</w:t>
      </w:r>
      <w:r w:rsidR="002A4806" w:rsidRPr="00024F92">
        <w:t xml:space="preserve"> </w:t>
      </w:r>
      <w:r w:rsidR="00122AF0" w:rsidRPr="00024F92">
        <w:t>p</w:t>
      </w:r>
      <w:r w:rsidR="002A4806" w:rsidRPr="00024F92">
        <w:t>olitidistrikt og Sykehuset</w:t>
      </w:r>
      <w:r w:rsidR="00726F5B" w:rsidRPr="00024F92">
        <w:t xml:space="preserve"> </w:t>
      </w:r>
      <w:r w:rsidR="00E12B0F" w:rsidRPr="00024F92">
        <w:t>…</w:t>
      </w:r>
      <w:r w:rsidR="00726F5B" w:rsidRPr="00024F92">
        <w:t xml:space="preserve"> HF.</w:t>
      </w:r>
      <w:r w:rsidR="002A4806" w:rsidRPr="00327A1F">
        <w:rPr>
          <w:rFonts w:eastAsia="Calibri" w:cstheme="minorHAnsi"/>
        </w:rPr>
        <w:br/>
      </w:r>
    </w:p>
    <w:p w14:paraId="60E271D0" w14:textId="77777777" w:rsidR="00C160B9" w:rsidRPr="008D1FD1" w:rsidRDefault="00E12B0F" w:rsidP="00C160B9">
      <w:pPr>
        <w:pStyle w:val="Listeavsnitt"/>
        <w:keepNext/>
        <w:numPr>
          <w:ilvl w:val="0"/>
          <w:numId w:val="22"/>
        </w:numPr>
        <w:spacing w:before="100" w:beforeAutospacing="1" w:after="60" w:line="240" w:lineRule="auto"/>
        <w:ind w:left="284"/>
        <w:rPr>
          <w:rFonts w:eastAsia="Calibri" w:cstheme="minorHAnsi"/>
          <w:b/>
          <w:bCs/>
          <w:sz w:val="24"/>
          <w:szCs w:val="24"/>
          <w:lang w:eastAsia="nb-NO"/>
        </w:rPr>
      </w:pPr>
      <w:r w:rsidRPr="008D1FD1">
        <w:rPr>
          <w:rFonts w:eastAsia="Calibri" w:cstheme="minorHAnsi"/>
          <w:b/>
          <w:bCs/>
          <w:sz w:val="24"/>
          <w:szCs w:val="24"/>
          <w:lang w:eastAsia="nb-NO"/>
        </w:rPr>
        <w:t>F</w:t>
      </w:r>
      <w:r w:rsidR="005A2AE9" w:rsidRPr="008D1FD1">
        <w:rPr>
          <w:rFonts w:eastAsia="Calibri" w:cstheme="minorHAnsi"/>
          <w:b/>
          <w:bCs/>
          <w:sz w:val="24"/>
          <w:szCs w:val="24"/>
          <w:lang w:eastAsia="nb-NO"/>
        </w:rPr>
        <w:t>ormål</w:t>
      </w:r>
    </w:p>
    <w:p w14:paraId="6A3529B4" w14:textId="77777777" w:rsidR="00820380" w:rsidRPr="00CA5C4E" w:rsidRDefault="00BF4F3E" w:rsidP="00820380">
      <w:pPr>
        <w:pStyle w:val="Listeavsnitt"/>
        <w:keepNext/>
        <w:spacing w:before="100" w:beforeAutospacing="1" w:after="60" w:line="240" w:lineRule="auto"/>
        <w:ind w:left="0"/>
        <w:rPr>
          <w:rFonts w:eastAsia="Calibri" w:cstheme="minorHAnsi"/>
          <w:bCs/>
          <w:lang w:eastAsia="nb-NO"/>
        </w:rPr>
      </w:pPr>
      <w:r>
        <w:rPr>
          <w:rFonts w:eastAsia="Calibri" w:cstheme="minorHAnsi"/>
          <w:bCs/>
          <w:lang w:eastAsia="nb-NO"/>
        </w:rPr>
        <w:t>S</w:t>
      </w:r>
      <w:r w:rsidR="00122AF0" w:rsidRPr="00327A1F">
        <w:rPr>
          <w:rFonts w:eastAsia="Calibri" w:cstheme="minorHAnsi"/>
          <w:bCs/>
          <w:lang w:eastAsia="nb-NO"/>
        </w:rPr>
        <w:t xml:space="preserve">amarbeidsavtalen </w:t>
      </w:r>
      <w:r>
        <w:rPr>
          <w:rFonts w:eastAsia="Calibri" w:cstheme="minorHAnsi"/>
          <w:bCs/>
          <w:lang w:eastAsia="nb-NO"/>
        </w:rPr>
        <w:t xml:space="preserve">skal </w:t>
      </w:r>
      <w:r w:rsidR="00E12B0F" w:rsidRPr="00327A1F">
        <w:rPr>
          <w:rFonts w:eastAsia="Calibri" w:cstheme="minorHAnsi"/>
          <w:bCs/>
          <w:lang w:eastAsia="nb-NO"/>
        </w:rPr>
        <w:t>tilrettelegge for samarbeid mellom helse</w:t>
      </w:r>
      <w:r w:rsidR="000F699C">
        <w:rPr>
          <w:rFonts w:eastAsia="Calibri" w:cstheme="minorHAnsi"/>
          <w:bCs/>
          <w:lang w:eastAsia="nb-NO"/>
        </w:rPr>
        <w:t>tjenesten</w:t>
      </w:r>
      <w:r w:rsidR="00E12B0F" w:rsidRPr="00327A1F">
        <w:rPr>
          <w:rFonts w:eastAsia="Calibri" w:cstheme="minorHAnsi"/>
          <w:bCs/>
          <w:lang w:eastAsia="nb-NO"/>
        </w:rPr>
        <w:t xml:space="preserve"> og politi, </w:t>
      </w:r>
      <w:r w:rsidR="00E12B0F" w:rsidRPr="00E5790A">
        <w:rPr>
          <w:rFonts w:eastAsia="Calibri" w:cstheme="minorHAnsi"/>
          <w:bCs/>
          <w:lang w:eastAsia="nb-NO"/>
        </w:rPr>
        <w:t>herunder</w:t>
      </w:r>
      <w:r w:rsidR="000155F6" w:rsidRPr="00E5790A">
        <w:rPr>
          <w:rFonts w:eastAsia="Calibri" w:cstheme="minorHAnsi"/>
          <w:bCs/>
          <w:lang w:eastAsia="nb-NO"/>
        </w:rPr>
        <w:t xml:space="preserve"> </w:t>
      </w:r>
      <w:r w:rsidR="00585693" w:rsidRPr="00E5790A">
        <w:rPr>
          <w:rFonts w:eastAsia="Calibri" w:cstheme="minorHAnsi"/>
          <w:bCs/>
          <w:lang w:eastAsia="nb-NO"/>
        </w:rPr>
        <w:t xml:space="preserve">nødvendige avklaringer </w:t>
      </w:r>
      <w:r w:rsidR="00104442">
        <w:rPr>
          <w:rFonts w:eastAsia="Calibri" w:cstheme="minorHAnsi"/>
          <w:bCs/>
          <w:lang w:eastAsia="nb-NO"/>
        </w:rPr>
        <w:t>knyttet til</w:t>
      </w:r>
      <w:r w:rsidR="00E12B0F" w:rsidRPr="00E5790A">
        <w:rPr>
          <w:rFonts w:eastAsia="Calibri" w:cstheme="minorHAnsi"/>
          <w:bCs/>
          <w:lang w:eastAsia="nb-NO"/>
        </w:rPr>
        <w:t xml:space="preserve"> </w:t>
      </w:r>
      <w:r w:rsidR="00122AF0" w:rsidRPr="00E5790A">
        <w:rPr>
          <w:rFonts w:eastAsia="Calibri" w:cstheme="minorHAnsi"/>
          <w:bCs/>
          <w:lang w:eastAsia="nb-NO"/>
        </w:rPr>
        <w:t xml:space="preserve">forståelse av rettslige rammer, </w:t>
      </w:r>
      <w:r w:rsidR="00E12B0F" w:rsidRPr="00E5790A">
        <w:rPr>
          <w:rFonts w:eastAsia="Calibri" w:cstheme="minorHAnsi"/>
          <w:bCs/>
          <w:lang w:eastAsia="nb-NO"/>
        </w:rPr>
        <w:t>rolle</w:t>
      </w:r>
      <w:r w:rsidR="00122AF0" w:rsidRPr="00E5790A">
        <w:rPr>
          <w:rFonts w:eastAsia="Calibri" w:cstheme="minorHAnsi"/>
          <w:bCs/>
          <w:lang w:eastAsia="nb-NO"/>
        </w:rPr>
        <w:t>r</w:t>
      </w:r>
      <w:r w:rsidR="00E12B0F" w:rsidRPr="00E5790A">
        <w:rPr>
          <w:rFonts w:eastAsia="Calibri" w:cstheme="minorHAnsi"/>
          <w:bCs/>
          <w:lang w:eastAsia="nb-NO"/>
        </w:rPr>
        <w:t xml:space="preserve"> og ansvarsfordelingen</w:t>
      </w:r>
      <w:r w:rsidR="00820380" w:rsidRPr="00E5790A">
        <w:rPr>
          <w:rFonts w:eastAsia="Calibri" w:cstheme="minorHAnsi"/>
          <w:bCs/>
          <w:lang w:eastAsia="nb-NO"/>
        </w:rPr>
        <w:t xml:space="preserve">. </w:t>
      </w:r>
      <w:r w:rsidR="00FE2801" w:rsidRPr="00E5790A">
        <w:t xml:space="preserve">Formålet med avtalen er å </w:t>
      </w:r>
      <w:r w:rsidR="00267A0A">
        <w:t>legge til rette for</w:t>
      </w:r>
      <w:r w:rsidR="00104442">
        <w:t xml:space="preserve"> god pasientbehand</w:t>
      </w:r>
      <w:r w:rsidR="00192C59">
        <w:t>l</w:t>
      </w:r>
      <w:r w:rsidR="00104442">
        <w:t>ing og</w:t>
      </w:r>
      <w:r w:rsidR="00FE2801" w:rsidRPr="00E5790A">
        <w:t xml:space="preserve"> </w:t>
      </w:r>
      <w:r w:rsidR="000F699C">
        <w:t>god</w:t>
      </w:r>
      <w:r w:rsidR="00A87AB2">
        <w:t xml:space="preserve"> </w:t>
      </w:r>
      <w:r w:rsidR="00FE2801" w:rsidRPr="00E5790A">
        <w:t>ivaretakelse av felles ansvar for samfunnsvernet</w:t>
      </w:r>
      <w:r w:rsidR="00E5790A" w:rsidRPr="00E5790A">
        <w:t>.</w:t>
      </w:r>
    </w:p>
    <w:p w14:paraId="148DC2DF" w14:textId="53028417" w:rsidR="00E12B0F" w:rsidRPr="00327A1F" w:rsidRDefault="00122AF0" w:rsidP="00E226E6">
      <w:pPr>
        <w:spacing w:before="100" w:beforeAutospacing="1" w:line="240" w:lineRule="auto"/>
        <w:rPr>
          <w:rFonts w:eastAsia="Calibri" w:cstheme="minorHAnsi"/>
          <w:bCs/>
          <w:lang w:eastAsia="nb-NO"/>
        </w:rPr>
      </w:pPr>
      <w:r w:rsidRPr="00E226E6">
        <w:rPr>
          <w:rFonts w:eastAsia="Calibri" w:cstheme="minorHAnsi"/>
          <w:bCs/>
          <w:lang w:eastAsia="nb-NO"/>
        </w:rPr>
        <w:t xml:space="preserve">Det vises blant annet til </w:t>
      </w:r>
      <w:r w:rsidR="0098770A">
        <w:rPr>
          <w:rFonts w:eastAsia="Calibri" w:cstheme="minorHAnsi"/>
          <w:bCs/>
          <w:lang w:eastAsia="nb-NO"/>
        </w:rPr>
        <w:t>r</w:t>
      </w:r>
      <w:r w:rsidRPr="0098770A">
        <w:rPr>
          <w:rFonts w:eastAsia="Calibri" w:cstheme="minorHAnsi"/>
          <w:bCs/>
          <w:lang w:eastAsia="nb-NO"/>
        </w:rPr>
        <w:t xml:space="preserve">undskriv «Helsetjenestens og politiets ansvar for </w:t>
      </w:r>
      <w:r w:rsidR="0098770A" w:rsidRPr="0098770A">
        <w:rPr>
          <w:rFonts w:eastAsia="Calibri" w:cstheme="minorHAnsi"/>
          <w:bCs/>
          <w:lang w:eastAsia="nb-NO"/>
        </w:rPr>
        <w:t xml:space="preserve">personer med </w:t>
      </w:r>
      <w:r w:rsidRPr="0098770A">
        <w:rPr>
          <w:rFonts w:eastAsia="Calibri" w:cstheme="minorHAnsi"/>
          <w:bCs/>
          <w:lang w:eastAsia="nb-NO"/>
        </w:rPr>
        <w:t xml:space="preserve">psykisk </w:t>
      </w:r>
      <w:r w:rsidR="0098770A" w:rsidRPr="0098770A">
        <w:rPr>
          <w:rFonts w:eastAsia="Calibri" w:cstheme="minorHAnsi"/>
          <w:bCs/>
          <w:lang w:eastAsia="nb-NO"/>
        </w:rPr>
        <w:t>lidelse – oppgaver og samarbeid</w:t>
      </w:r>
      <w:r w:rsidR="0098770A">
        <w:rPr>
          <w:rFonts w:eastAsia="Calibri" w:cstheme="minorHAnsi"/>
          <w:bCs/>
          <w:lang w:eastAsia="nb-NO"/>
        </w:rPr>
        <w:t>"</w:t>
      </w:r>
      <w:r w:rsidRPr="0098770A">
        <w:rPr>
          <w:rFonts w:eastAsia="Calibri" w:cstheme="minorHAnsi"/>
          <w:bCs/>
          <w:lang w:eastAsia="nb-NO"/>
        </w:rPr>
        <w:t xml:space="preserve">, </w:t>
      </w:r>
      <w:r w:rsidRPr="00E226E6">
        <w:rPr>
          <w:rFonts w:eastAsia="Calibri" w:cstheme="minorHAnsi"/>
          <w:bCs/>
          <w:lang w:eastAsia="nb-NO"/>
        </w:rPr>
        <w:t xml:space="preserve">utarbeidet av Helsedirektoratet og Politidirektoratet. Rundskrivet anbefaler etablering av regelmessige møter med faste kontaktpunkter innenfor de ulike fagområdene. </w:t>
      </w:r>
      <w:r w:rsidR="00E226E6" w:rsidRPr="00E226E6">
        <w:rPr>
          <w:rFonts w:eastAsia="Calibri" w:cstheme="minorHAnsi"/>
          <w:bCs/>
          <w:lang w:eastAsia="nb-NO"/>
        </w:rPr>
        <w:br/>
      </w:r>
    </w:p>
    <w:p w14:paraId="1D79AEBE" w14:textId="77777777" w:rsidR="005A25CF" w:rsidRPr="00327A1F" w:rsidRDefault="005A2AE9" w:rsidP="005A2AE9">
      <w:pPr>
        <w:pStyle w:val="Listeavsnitt"/>
        <w:keepNext/>
        <w:numPr>
          <w:ilvl w:val="0"/>
          <w:numId w:val="22"/>
        </w:numPr>
        <w:spacing w:before="100" w:beforeAutospacing="1" w:after="60" w:line="240" w:lineRule="auto"/>
        <w:ind w:left="284"/>
        <w:rPr>
          <w:rFonts w:eastAsia="Calibri" w:cstheme="minorHAnsi"/>
          <w:b/>
          <w:bCs/>
          <w:sz w:val="24"/>
          <w:szCs w:val="24"/>
          <w:lang w:eastAsia="nb-NO"/>
        </w:rPr>
      </w:pPr>
      <w:r w:rsidRPr="00327A1F">
        <w:rPr>
          <w:rFonts w:eastAsia="Calibri" w:cstheme="minorHAnsi"/>
          <w:b/>
          <w:bCs/>
          <w:sz w:val="24"/>
          <w:szCs w:val="24"/>
          <w:lang w:eastAsia="nb-NO"/>
        </w:rPr>
        <w:t>Strategisk samhandling</w:t>
      </w:r>
    </w:p>
    <w:p w14:paraId="60317EAC" w14:textId="77777777" w:rsidR="00E23FBA" w:rsidRPr="00327A1F" w:rsidRDefault="00E23FBA" w:rsidP="00024F92">
      <w:pPr>
        <w:pStyle w:val="Ingenmellomrom"/>
        <w:rPr>
          <w:lang w:eastAsia="nb-NO"/>
        </w:rPr>
      </w:pPr>
      <w:r w:rsidRPr="00327A1F">
        <w:rPr>
          <w:lang w:eastAsia="nb-NO"/>
        </w:rPr>
        <w:t>Et felles strategisk sam</w:t>
      </w:r>
      <w:r w:rsidR="00122AF0" w:rsidRPr="00327A1F">
        <w:rPr>
          <w:lang w:eastAsia="nb-NO"/>
        </w:rPr>
        <w:t>arbeid</w:t>
      </w:r>
      <w:r w:rsidRPr="00327A1F">
        <w:rPr>
          <w:lang w:eastAsia="nb-NO"/>
        </w:rPr>
        <w:t xml:space="preserve"> mellom …</w:t>
      </w:r>
      <w:r w:rsidR="00122AF0" w:rsidRPr="00327A1F">
        <w:rPr>
          <w:lang w:eastAsia="nb-NO"/>
        </w:rPr>
        <w:t xml:space="preserve"> p</w:t>
      </w:r>
      <w:r w:rsidRPr="00327A1F">
        <w:rPr>
          <w:lang w:eastAsia="nb-NO"/>
        </w:rPr>
        <w:t xml:space="preserve">olitidistrikt og Sykehuset …. HF etableres for å igangsette, </w:t>
      </w:r>
      <w:r w:rsidR="00820380">
        <w:rPr>
          <w:lang w:eastAsia="nb-NO"/>
        </w:rPr>
        <w:t>utvikle</w:t>
      </w:r>
      <w:r w:rsidRPr="00327A1F">
        <w:rPr>
          <w:lang w:eastAsia="nb-NO"/>
        </w:rPr>
        <w:t xml:space="preserve"> og koordinere samhandling mellom etatene. </w:t>
      </w:r>
    </w:p>
    <w:p w14:paraId="65D5698B" w14:textId="77777777" w:rsidR="0061751B" w:rsidRPr="00327A1F" w:rsidRDefault="00346785" w:rsidP="0061751B">
      <w:pPr>
        <w:spacing w:before="100" w:beforeAutospacing="1" w:line="240" w:lineRule="auto"/>
        <w:rPr>
          <w:rFonts w:eastAsia="Calibri" w:cstheme="minorHAnsi"/>
          <w:lang w:eastAsia="nb-NO"/>
        </w:rPr>
      </w:pPr>
      <w:r w:rsidRPr="00327A1F">
        <w:rPr>
          <w:rFonts w:eastAsia="Calibri" w:cstheme="minorHAnsi"/>
          <w:lang w:eastAsia="nb-NO"/>
        </w:rPr>
        <w:t>De</w:t>
      </w:r>
      <w:r w:rsidR="00742F68">
        <w:rPr>
          <w:rFonts w:eastAsia="Calibri" w:cstheme="minorHAnsi"/>
          <w:lang w:eastAsia="nb-NO"/>
        </w:rPr>
        <w:t>t</w:t>
      </w:r>
      <w:r w:rsidRPr="00327A1F">
        <w:rPr>
          <w:rFonts w:eastAsia="Calibri" w:cstheme="minorHAnsi"/>
          <w:lang w:eastAsia="nb-NO"/>
        </w:rPr>
        <w:t xml:space="preserve"> strategiske sam</w:t>
      </w:r>
      <w:r w:rsidR="00742F68">
        <w:rPr>
          <w:rFonts w:eastAsia="Calibri" w:cstheme="minorHAnsi"/>
          <w:lang w:eastAsia="nb-NO"/>
        </w:rPr>
        <w:t>arbeidet</w:t>
      </w:r>
      <w:r w:rsidRPr="00327A1F">
        <w:rPr>
          <w:rFonts w:eastAsia="Calibri" w:cstheme="minorHAnsi"/>
          <w:lang w:eastAsia="nb-NO"/>
        </w:rPr>
        <w:t xml:space="preserve"> skal drøfte</w:t>
      </w:r>
      <w:r w:rsidR="00E23FBA" w:rsidRPr="00327A1F">
        <w:rPr>
          <w:rFonts w:eastAsia="Calibri" w:cstheme="minorHAnsi"/>
          <w:lang w:eastAsia="nb-NO"/>
        </w:rPr>
        <w:t xml:space="preserve"> og avklare </w:t>
      </w:r>
      <w:r w:rsidRPr="00327A1F">
        <w:rPr>
          <w:rFonts w:eastAsia="Calibri" w:cstheme="minorHAnsi"/>
          <w:lang w:eastAsia="nb-NO"/>
        </w:rPr>
        <w:t>prinsipielle spørsmål og saker hvor det kan være ulike syn, med intensjon om å finne omforente løsninger.</w:t>
      </w:r>
      <w:r w:rsidR="00F10652" w:rsidRPr="00327A1F">
        <w:rPr>
          <w:rFonts w:eastAsia="Calibri" w:cstheme="minorHAnsi"/>
          <w:lang w:eastAsia="nb-NO"/>
        </w:rPr>
        <w:t xml:space="preserve"> S</w:t>
      </w:r>
      <w:r w:rsidR="00E23FBA" w:rsidRPr="00327A1F">
        <w:rPr>
          <w:rFonts w:eastAsia="Calibri" w:cstheme="minorHAnsi"/>
          <w:lang w:eastAsia="nb-NO"/>
        </w:rPr>
        <w:t>am</w:t>
      </w:r>
      <w:r w:rsidR="00742F68">
        <w:rPr>
          <w:rFonts w:eastAsia="Calibri" w:cstheme="minorHAnsi"/>
          <w:lang w:eastAsia="nb-NO"/>
        </w:rPr>
        <w:t>arbeidet</w:t>
      </w:r>
      <w:r w:rsidRPr="00327A1F">
        <w:rPr>
          <w:rFonts w:eastAsia="Calibri" w:cstheme="minorHAnsi"/>
          <w:lang w:eastAsia="nb-NO"/>
        </w:rPr>
        <w:t xml:space="preserve"> skal legge t</w:t>
      </w:r>
      <w:r w:rsidR="0061751B" w:rsidRPr="00327A1F">
        <w:rPr>
          <w:rFonts w:eastAsia="Calibri" w:cstheme="minorHAnsi"/>
          <w:lang w:eastAsia="nb-NO"/>
        </w:rPr>
        <w:t>il rette for</w:t>
      </w:r>
      <w:r w:rsidR="00F10652" w:rsidRPr="00327A1F">
        <w:rPr>
          <w:rFonts w:eastAsia="Calibri" w:cstheme="minorHAnsi"/>
          <w:lang w:eastAsia="nb-NO"/>
        </w:rPr>
        <w:t xml:space="preserve"> utvikling av</w:t>
      </w:r>
      <w:r w:rsidR="0061751B" w:rsidRPr="00327A1F">
        <w:rPr>
          <w:rFonts w:eastAsia="Calibri" w:cstheme="minorHAnsi"/>
          <w:lang w:eastAsia="nb-NO"/>
        </w:rPr>
        <w:t xml:space="preserve"> sam</w:t>
      </w:r>
      <w:r w:rsidR="00742F68">
        <w:rPr>
          <w:rFonts w:eastAsia="Calibri" w:cstheme="minorHAnsi"/>
          <w:lang w:eastAsia="nb-NO"/>
        </w:rPr>
        <w:t>arbeid</w:t>
      </w:r>
      <w:r w:rsidRPr="00327A1F">
        <w:rPr>
          <w:rFonts w:eastAsia="Calibri" w:cstheme="minorHAnsi"/>
          <w:lang w:eastAsia="nb-NO"/>
        </w:rPr>
        <w:t xml:space="preserve"> på operasjonelt/klinisk nivå. </w:t>
      </w:r>
    </w:p>
    <w:p w14:paraId="473EEA43" w14:textId="77777777" w:rsidR="00845DEA" w:rsidRPr="00327A1F" w:rsidRDefault="005A2AE9" w:rsidP="00441F7A">
      <w:pPr>
        <w:spacing w:before="100" w:beforeAutospacing="1" w:line="240" w:lineRule="auto"/>
        <w:rPr>
          <w:rFonts w:eastAsia="Calibri" w:cstheme="minorHAnsi"/>
          <w:bCs/>
          <w:lang w:eastAsia="nb-NO"/>
        </w:rPr>
      </w:pPr>
      <w:bookmarkStart w:id="1" w:name="_Hlk130379554"/>
      <w:r w:rsidRPr="00327A1F">
        <w:rPr>
          <w:rFonts w:eastAsia="Calibri" w:cstheme="minorHAnsi"/>
          <w:bCs/>
          <w:lang w:eastAsia="nb-NO"/>
        </w:rPr>
        <w:t>Det skal avholdes regelmessige strategiske møter</w:t>
      </w:r>
      <w:r w:rsidR="00F10652" w:rsidRPr="00327A1F">
        <w:rPr>
          <w:rFonts w:eastAsia="Calibri" w:cstheme="minorHAnsi"/>
          <w:bCs/>
          <w:lang w:eastAsia="nb-NO"/>
        </w:rPr>
        <w:t xml:space="preserve">. </w:t>
      </w:r>
      <w:r w:rsidR="00BF4F3E">
        <w:rPr>
          <w:rFonts w:eastAsia="Calibri" w:cstheme="minorHAnsi"/>
          <w:bCs/>
          <w:lang w:eastAsia="nb-NO"/>
        </w:rPr>
        <w:t>Det skal foreligge referater f</w:t>
      </w:r>
      <w:r w:rsidR="00122AF0" w:rsidRPr="00327A1F">
        <w:rPr>
          <w:rFonts w:eastAsia="Calibri" w:cstheme="minorHAnsi"/>
          <w:bCs/>
          <w:lang w:eastAsia="nb-NO"/>
        </w:rPr>
        <w:t>ra møtene</w:t>
      </w:r>
      <w:r w:rsidR="00BF4F3E">
        <w:rPr>
          <w:rFonts w:eastAsia="Calibri" w:cstheme="minorHAnsi"/>
          <w:bCs/>
          <w:lang w:eastAsia="nb-NO"/>
        </w:rPr>
        <w:t xml:space="preserve">, hvor det fremgår saker til videre behandling, beslutninger og tidsfrister. </w:t>
      </w:r>
      <w:r w:rsidR="00346785" w:rsidRPr="00327A1F">
        <w:rPr>
          <w:rFonts w:eastAsia="Calibri" w:cstheme="minorHAnsi"/>
          <w:bCs/>
          <w:lang w:eastAsia="nb-NO"/>
        </w:rPr>
        <w:t>Partene er</w:t>
      </w:r>
      <w:r w:rsidRPr="00327A1F">
        <w:rPr>
          <w:rFonts w:eastAsia="Calibri" w:cstheme="minorHAnsi"/>
          <w:bCs/>
          <w:lang w:eastAsia="nb-NO"/>
        </w:rPr>
        <w:t xml:space="preserve"> møtearrangør</w:t>
      </w:r>
      <w:r w:rsidR="00346785" w:rsidRPr="00327A1F">
        <w:rPr>
          <w:rFonts w:eastAsia="Calibri" w:cstheme="minorHAnsi"/>
          <w:bCs/>
          <w:lang w:eastAsia="nb-NO"/>
        </w:rPr>
        <w:t xml:space="preserve"> annen hver gang</w:t>
      </w:r>
      <w:r w:rsidRPr="00327A1F">
        <w:rPr>
          <w:rFonts w:eastAsia="Calibri" w:cstheme="minorHAnsi"/>
          <w:bCs/>
          <w:lang w:eastAsia="nb-NO"/>
        </w:rPr>
        <w:t xml:space="preserve">. </w:t>
      </w:r>
    </w:p>
    <w:bookmarkEnd w:id="1"/>
    <w:p w14:paraId="53ADF457" w14:textId="107D68E5" w:rsidR="00122AF0" w:rsidRDefault="00C70915" w:rsidP="00C70915">
      <w:pPr>
        <w:keepNext/>
        <w:spacing w:before="100" w:beforeAutospacing="1" w:after="60" w:line="240" w:lineRule="auto"/>
        <w:rPr>
          <w:rFonts w:eastAsia="Calibri" w:cstheme="minorHAnsi"/>
          <w:bCs/>
          <w:lang w:eastAsia="nb-NO"/>
        </w:rPr>
      </w:pPr>
      <w:r w:rsidRPr="00327A1F">
        <w:rPr>
          <w:rFonts w:eastAsia="Calibri" w:cstheme="minorHAnsi"/>
          <w:bCs/>
          <w:lang w:eastAsia="nb-NO"/>
        </w:rPr>
        <w:t xml:space="preserve">Fylkeslegen kan inviteres til </w:t>
      </w:r>
      <w:r>
        <w:rPr>
          <w:rFonts w:eastAsia="Calibri" w:cstheme="minorHAnsi"/>
          <w:bCs/>
          <w:lang w:eastAsia="nb-NO"/>
        </w:rPr>
        <w:t xml:space="preserve">de </w:t>
      </w:r>
      <w:r w:rsidRPr="00327A1F">
        <w:rPr>
          <w:rFonts w:eastAsia="Calibri" w:cstheme="minorHAnsi"/>
          <w:bCs/>
          <w:lang w:eastAsia="nb-NO"/>
        </w:rPr>
        <w:t>strategiske samhandlingsmøte</w:t>
      </w:r>
      <w:r w:rsidR="00742F68">
        <w:rPr>
          <w:rFonts w:eastAsia="Calibri" w:cstheme="minorHAnsi"/>
          <w:bCs/>
          <w:lang w:eastAsia="nb-NO"/>
        </w:rPr>
        <w:t>ne</w:t>
      </w:r>
      <w:r>
        <w:rPr>
          <w:rFonts w:eastAsia="Calibri" w:cstheme="minorHAnsi"/>
          <w:bCs/>
          <w:lang w:eastAsia="nb-NO"/>
        </w:rPr>
        <w:t>.</w:t>
      </w:r>
      <w:r w:rsidRPr="00327A1F">
        <w:rPr>
          <w:rFonts w:eastAsia="Calibri" w:cstheme="minorHAnsi"/>
          <w:bCs/>
          <w:lang w:eastAsia="nb-NO"/>
        </w:rPr>
        <w:t xml:space="preserve"> </w:t>
      </w:r>
      <w:r w:rsidRPr="00327A1F">
        <w:rPr>
          <w:rFonts w:eastAsia="Calibri" w:cstheme="minorHAnsi"/>
          <w:b/>
          <w:bCs/>
          <w:lang w:eastAsia="nb-NO"/>
        </w:rPr>
        <w:br/>
      </w:r>
    </w:p>
    <w:p w14:paraId="53838BF0" w14:textId="77777777" w:rsidR="00441F7A" w:rsidRPr="00327A1F" w:rsidRDefault="00052D05" w:rsidP="00844D7D">
      <w:pPr>
        <w:pStyle w:val="Listeavsnitt"/>
        <w:numPr>
          <w:ilvl w:val="0"/>
          <w:numId w:val="22"/>
        </w:numPr>
        <w:spacing w:before="100" w:beforeAutospacing="1" w:line="240" w:lineRule="auto"/>
        <w:ind w:left="284"/>
        <w:rPr>
          <w:rFonts w:eastAsia="Calibri" w:cstheme="minorHAnsi"/>
          <w:b/>
          <w:bCs/>
          <w:sz w:val="24"/>
          <w:szCs w:val="24"/>
          <w:lang w:eastAsia="nb-NO"/>
        </w:rPr>
      </w:pPr>
      <w:r w:rsidRPr="00327A1F">
        <w:rPr>
          <w:rFonts w:eastAsia="Calibri" w:cstheme="minorHAnsi"/>
          <w:b/>
          <w:bCs/>
          <w:sz w:val="24"/>
          <w:szCs w:val="24"/>
          <w:lang w:eastAsia="nb-NO"/>
        </w:rPr>
        <w:t>Operasjonell s</w:t>
      </w:r>
      <w:r w:rsidR="00441F7A" w:rsidRPr="00327A1F">
        <w:rPr>
          <w:rFonts w:eastAsia="Calibri" w:cstheme="minorHAnsi"/>
          <w:b/>
          <w:bCs/>
          <w:sz w:val="24"/>
          <w:szCs w:val="24"/>
          <w:lang w:eastAsia="nb-NO"/>
        </w:rPr>
        <w:t>amhandling</w:t>
      </w:r>
      <w:r w:rsidR="00364A06" w:rsidRPr="00327A1F">
        <w:rPr>
          <w:rFonts w:eastAsia="Calibri" w:cstheme="minorHAnsi"/>
          <w:b/>
          <w:bCs/>
          <w:sz w:val="24"/>
          <w:szCs w:val="24"/>
          <w:lang w:eastAsia="nb-NO"/>
        </w:rPr>
        <w:t xml:space="preserve"> </w:t>
      </w:r>
    </w:p>
    <w:p w14:paraId="789C6A53" w14:textId="77777777" w:rsidR="00052D05" w:rsidRPr="00327A1F" w:rsidRDefault="00820380" w:rsidP="00024F92">
      <w:pPr>
        <w:pStyle w:val="Ingenmellomrom"/>
        <w:rPr>
          <w:bCs/>
          <w:lang w:eastAsia="nb-NO"/>
        </w:rPr>
      </w:pPr>
      <w:r>
        <w:rPr>
          <w:lang w:eastAsia="nb-NO"/>
        </w:rPr>
        <w:t>Det s</w:t>
      </w:r>
      <w:r w:rsidR="00122AF0" w:rsidRPr="00327A1F">
        <w:rPr>
          <w:lang w:eastAsia="nb-NO"/>
        </w:rPr>
        <w:t xml:space="preserve">trategiske samarbeidet </w:t>
      </w:r>
      <w:r w:rsidR="005D3D40" w:rsidRPr="00327A1F">
        <w:rPr>
          <w:lang w:eastAsia="nb-NO"/>
        </w:rPr>
        <w:t>ska</w:t>
      </w:r>
      <w:r>
        <w:rPr>
          <w:lang w:eastAsia="nb-NO"/>
        </w:rPr>
        <w:t>l legge til</w:t>
      </w:r>
      <w:r w:rsidR="00327A1F" w:rsidRPr="00327A1F">
        <w:rPr>
          <w:lang w:eastAsia="nb-NO"/>
        </w:rPr>
        <w:t xml:space="preserve"> rette </w:t>
      </w:r>
      <w:r w:rsidR="005D3D40" w:rsidRPr="00327A1F">
        <w:rPr>
          <w:lang w:eastAsia="nb-NO"/>
        </w:rPr>
        <w:t>for</w:t>
      </w:r>
      <w:r w:rsidR="00BF4F3E">
        <w:rPr>
          <w:lang w:eastAsia="nb-NO"/>
        </w:rPr>
        <w:t xml:space="preserve"> </w:t>
      </w:r>
      <w:r w:rsidR="00122AF0" w:rsidRPr="00327A1F">
        <w:rPr>
          <w:lang w:eastAsia="nb-NO"/>
        </w:rPr>
        <w:t>sam</w:t>
      </w:r>
      <w:r w:rsidR="00742F68">
        <w:rPr>
          <w:lang w:eastAsia="nb-NO"/>
        </w:rPr>
        <w:t>arbeid</w:t>
      </w:r>
      <w:r w:rsidR="00122AF0" w:rsidRPr="00327A1F">
        <w:rPr>
          <w:lang w:eastAsia="nb-NO"/>
        </w:rPr>
        <w:t xml:space="preserve"> </w:t>
      </w:r>
      <w:r w:rsidR="005D3D40" w:rsidRPr="00327A1F">
        <w:rPr>
          <w:lang w:eastAsia="nb-NO"/>
        </w:rPr>
        <w:t>på operasjonelt/klinisk nivå</w:t>
      </w:r>
      <w:r>
        <w:rPr>
          <w:lang w:eastAsia="nb-NO"/>
        </w:rPr>
        <w:t xml:space="preserve">. </w:t>
      </w:r>
      <w:r w:rsidR="00327A1F" w:rsidRPr="00327A1F">
        <w:rPr>
          <w:lang w:eastAsia="nb-NO"/>
        </w:rPr>
        <w:t xml:space="preserve"> </w:t>
      </w:r>
    </w:p>
    <w:p w14:paraId="23A7E0D3" w14:textId="77777777" w:rsidR="0071256C" w:rsidRPr="00327A1F" w:rsidRDefault="00327A1F" w:rsidP="0071256C">
      <w:pPr>
        <w:spacing w:before="100" w:beforeAutospacing="1" w:line="240" w:lineRule="auto"/>
        <w:rPr>
          <w:rFonts w:eastAsia="Calibri" w:cstheme="minorHAnsi"/>
          <w:iCs/>
          <w:lang w:eastAsia="nb-NO"/>
        </w:rPr>
      </w:pPr>
      <w:r w:rsidRPr="00327A1F">
        <w:rPr>
          <w:rFonts w:eastAsia="Calibri" w:cstheme="minorHAnsi"/>
          <w:iCs/>
          <w:lang w:eastAsia="nb-NO"/>
        </w:rPr>
        <w:t>Operasjonelt samarbeid</w:t>
      </w:r>
      <w:r w:rsidR="007046B8">
        <w:rPr>
          <w:rFonts w:eastAsia="Calibri" w:cstheme="minorHAnsi"/>
          <w:iCs/>
          <w:lang w:eastAsia="nb-NO"/>
        </w:rPr>
        <w:t xml:space="preserve"> innebefatter </w:t>
      </w:r>
      <w:r w:rsidRPr="00327A1F">
        <w:rPr>
          <w:rFonts w:eastAsia="Calibri" w:cstheme="minorHAnsi"/>
          <w:iCs/>
          <w:lang w:eastAsia="nb-NO"/>
        </w:rPr>
        <w:t>samspill</w:t>
      </w:r>
      <w:r w:rsidR="00E226E6">
        <w:rPr>
          <w:rFonts w:eastAsia="Calibri" w:cstheme="minorHAnsi"/>
          <w:iCs/>
          <w:lang w:eastAsia="nb-NO"/>
        </w:rPr>
        <w:t>et</w:t>
      </w:r>
      <w:r w:rsidRPr="00327A1F">
        <w:rPr>
          <w:rFonts w:eastAsia="Calibri" w:cstheme="minorHAnsi"/>
          <w:iCs/>
          <w:lang w:eastAsia="nb-NO"/>
        </w:rPr>
        <w:t xml:space="preserve"> mellom </w:t>
      </w:r>
      <w:r w:rsidR="007046B8">
        <w:rPr>
          <w:rFonts w:eastAsia="Calibri" w:cstheme="minorHAnsi"/>
          <w:iCs/>
          <w:lang w:eastAsia="nb-NO"/>
        </w:rPr>
        <w:t>politi og helse</w:t>
      </w:r>
      <w:r w:rsidR="000F699C">
        <w:rPr>
          <w:rFonts w:eastAsia="Calibri" w:cstheme="minorHAnsi"/>
          <w:iCs/>
          <w:lang w:eastAsia="nb-NO"/>
        </w:rPr>
        <w:t>tjenesten</w:t>
      </w:r>
      <w:r w:rsidR="00267A0A">
        <w:rPr>
          <w:rFonts w:eastAsia="Calibri" w:cstheme="minorHAnsi"/>
          <w:iCs/>
          <w:lang w:eastAsia="nb-NO"/>
        </w:rPr>
        <w:t>. H</w:t>
      </w:r>
      <w:r w:rsidR="007046B8">
        <w:rPr>
          <w:rFonts w:eastAsia="Calibri" w:cstheme="minorHAnsi"/>
          <w:iCs/>
          <w:lang w:eastAsia="nb-NO"/>
        </w:rPr>
        <w:t xml:space="preserve">erunder </w:t>
      </w:r>
      <w:proofErr w:type="spellStart"/>
      <w:r w:rsidR="00024F92">
        <w:rPr>
          <w:rFonts w:eastAsia="Calibri" w:cstheme="minorHAnsi"/>
          <w:iCs/>
          <w:lang w:eastAsia="nb-NO"/>
        </w:rPr>
        <w:t>nødsentraler</w:t>
      </w:r>
      <w:proofErr w:type="spellEnd"/>
      <w:r w:rsidR="007046B8">
        <w:rPr>
          <w:rFonts w:eastAsia="Calibri" w:cstheme="minorHAnsi"/>
          <w:iCs/>
          <w:lang w:eastAsia="nb-NO"/>
        </w:rPr>
        <w:t>, etterforskning/påtale</w:t>
      </w:r>
      <w:r w:rsidR="00CC3A9B">
        <w:rPr>
          <w:rFonts w:eastAsia="Calibri" w:cstheme="minorHAnsi"/>
          <w:iCs/>
          <w:lang w:eastAsia="nb-NO"/>
        </w:rPr>
        <w:t xml:space="preserve">, </w:t>
      </w:r>
      <w:r w:rsidR="000F699C">
        <w:rPr>
          <w:rFonts w:eastAsia="Calibri" w:cstheme="minorHAnsi"/>
          <w:iCs/>
          <w:lang w:eastAsia="nb-NO"/>
        </w:rPr>
        <w:t xml:space="preserve">kommunens helse- og </w:t>
      </w:r>
      <w:r w:rsidR="00267A0A">
        <w:rPr>
          <w:rFonts w:eastAsia="Calibri" w:cstheme="minorHAnsi"/>
          <w:iCs/>
          <w:lang w:eastAsia="nb-NO"/>
        </w:rPr>
        <w:t>omsorgstjeneste</w:t>
      </w:r>
      <w:r w:rsidR="000F699C">
        <w:rPr>
          <w:rFonts w:eastAsia="Calibri" w:cstheme="minorHAnsi"/>
          <w:iCs/>
          <w:lang w:eastAsia="nb-NO"/>
        </w:rPr>
        <w:t xml:space="preserve"> </w:t>
      </w:r>
      <w:r w:rsidR="00267A0A">
        <w:rPr>
          <w:rFonts w:eastAsia="Calibri" w:cstheme="minorHAnsi"/>
          <w:iCs/>
          <w:lang w:eastAsia="nb-NO"/>
        </w:rPr>
        <w:t>(</w:t>
      </w:r>
      <w:r w:rsidR="000F699C">
        <w:rPr>
          <w:rFonts w:eastAsia="Calibri" w:cstheme="minorHAnsi"/>
          <w:iCs/>
          <w:lang w:eastAsia="nb-NO"/>
        </w:rPr>
        <w:t>b</w:t>
      </w:r>
      <w:r w:rsidR="00267A0A">
        <w:rPr>
          <w:rFonts w:eastAsia="Calibri" w:cstheme="minorHAnsi"/>
          <w:iCs/>
          <w:lang w:eastAsia="nb-NO"/>
        </w:rPr>
        <w:t>l.a.</w:t>
      </w:r>
      <w:r w:rsidR="000F699C">
        <w:rPr>
          <w:rFonts w:eastAsia="Calibri" w:cstheme="minorHAnsi"/>
          <w:iCs/>
          <w:lang w:eastAsia="nb-NO"/>
        </w:rPr>
        <w:t xml:space="preserve"> </w:t>
      </w:r>
      <w:r w:rsidR="00267A0A">
        <w:rPr>
          <w:rFonts w:eastAsia="Calibri" w:cstheme="minorHAnsi"/>
          <w:iCs/>
          <w:lang w:eastAsia="nb-NO"/>
        </w:rPr>
        <w:t>v</w:t>
      </w:r>
      <w:r w:rsidR="000F699C">
        <w:rPr>
          <w:rFonts w:eastAsia="Calibri" w:cstheme="minorHAnsi"/>
          <w:iCs/>
          <w:lang w:eastAsia="nb-NO"/>
        </w:rPr>
        <w:t xml:space="preserve">ed </w:t>
      </w:r>
      <w:r w:rsidRPr="00327A1F">
        <w:rPr>
          <w:rFonts w:eastAsia="Calibri" w:cstheme="minorHAnsi"/>
          <w:iCs/>
          <w:lang w:eastAsia="nb-NO"/>
        </w:rPr>
        <w:t>l</w:t>
      </w:r>
      <w:r w:rsidR="00052D05" w:rsidRPr="00327A1F">
        <w:rPr>
          <w:rFonts w:eastAsia="Calibri" w:cstheme="minorHAnsi"/>
          <w:iCs/>
          <w:lang w:eastAsia="nb-NO"/>
        </w:rPr>
        <w:t xml:space="preserve">egevakt </w:t>
      </w:r>
      <w:r w:rsidR="000F699C">
        <w:rPr>
          <w:rFonts w:eastAsia="Calibri" w:cstheme="minorHAnsi"/>
          <w:iCs/>
          <w:lang w:eastAsia="nb-NO"/>
        </w:rPr>
        <w:t xml:space="preserve">og </w:t>
      </w:r>
      <w:r w:rsidR="00052D05" w:rsidRPr="00327A1F">
        <w:rPr>
          <w:rFonts w:eastAsia="Calibri" w:cstheme="minorHAnsi"/>
          <w:iCs/>
          <w:lang w:eastAsia="nb-NO"/>
        </w:rPr>
        <w:t>fastlege</w:t>
      </w:r>
      <w:r w:rsidR="000F699C">
        <w:rPr>
          <w:rFonts w:eastAsia="Calibri" w:cstheme="minorHAnsi"/>
          <w:iCs/>
          <w:lang w:eastAsia="nb-NO"/>
        </w:rPr>
        <w:t>r</w:t>
      </w:r>
      <w:r w:rsidR="00267A0A">
        <w:rPr>
          <w:rFonts w:eastAsia="Calibri" w:cstheme="minorHAnsi"/>
          <w:iCs/>
          <w:lang w:eastAsia="nb-NO"/>
        </w:rPr>
        <w:t xml:space="preserve">) </w:t>
      </w:r>
      <w:r w:rsidR="000F699C">
        <w:rPr>
          <w:rFonts w:eastAsia="Calibri" w:cstheme="minorHAnsi"/>
          <w:iCs/>
          <w:lang w:eastAsia="nb-NO"/>
        </w:rPr>
        <w:t>og psykisk hels</w:t>
      </w:r>
      <w:r w:rsidR="00267A0A">
        <w:rPr>
          <w:rFonts w:eastAsia="Calibri" w:cstheme="minorHAnsi"/>
          <w:iCs/>
          <w:lang w:eastAsia="nb-NO"/>
        </w:rPr>
        <w:t>e</w:t>
      </w:r>
      <w:r w:rsidR="000F699C">
        <w:rPr>
          <w:rFonts w:eastAsia="Calibri" w:cstheme="minorHAnsi"/>
          <w:iCs/>
          <w:lang w:eastAsia="nb-NO"/>
        </w:rPr>
        <w:t xml:space="preserve">vern </w:t>
      </w:r>
      <w:r w:rsidR="00267A0A">
        <w:rPr>
          <w:rFonts w:eastAsia="Calibri" w:cstheme="minorHAnsi"/>
          <w:iCs/>
          <w:lang w:eastAsia="nb-NO"/>
        </w:rPr>
        <w:t>(</w:t>
      </w:r>
      <w:r w:rsidR="000F699C">
        <w:rPr>
          <w:rFonts w:eastAsia="Calibri" w:cstheme="minorHAnsi"/>
          <w:iCs/>
          <w:lang w:eastAsia="nb-NO"/>
        </w:rPr>
        <w:t>bl</w:t>
      </w:r>
      <w:r w:rsidR="00267A0A">
        <w:rPr>
          <w:rFonts w:eastAsia="Calibri" w:cstheme="minorHAnsi"/>
          <w:iCs/>
          <w:lang w:eastAsia="nb-NO"/>
        </w:rPr>
        <w:t>.</w:t>
      </w:r>
      <w:r w:rsidR="000F699C">
        <w:rPr>
          <w:rFonts w:eastAsia="Calibri" w:cstheme="minorHAnsi"/>
          <w:iCs/>
          <w:lang w:eastAsia="nb-NO"/>
        </w:rPr>
        <w:t>a.</w:t>
      </w:r>
      <w:r w:rsidR="00267A0A">
        <w:rPr>
          <w:rFonts w:eastAsia="Calibri" w:cstheme="minorHAnsi"/>
          <w:iCs/>
          <w:lang w:eastAsia="nb-NO"/>
        </w:rPr>
        <w:t xml:space="preserve"> ved</w:t>
      </w:r>
      <w:r w:rsidR="000F699C">
        <w:rPr>
          <w:rFonts w:eastAsia="Calibri" w:cstheme="minorHAnsi"/>
          <w:iCs/>
          <w:lang w:eastAsia="nb-NO"/>
        </w:rPr>
        <w:t xml:space="preserve"> akuttavdelinger, </w:t>
      </w:r>
      <w:r w:rsidR="00CC3A9B">
        <w:rPr>
          <w:rFonts w:eastAsia="Calibri" w:cstheme="minorHAnsi"/>
          <w:iCs/>
          <w:lang w:eastAsia="nb-NO"/>
        </w:rPr>
        <w:t xml:space="preserve">DPS og </w:t>
      </w:r>
      <w:r w:rsidR="00052D05" w:rsidRPr="00327A1F">
        <w:rPr>
          <w:rFonts w:eastAsia="Calibri" w:cstheme="minorHAnsi"/>
          <w:iCs/>
          <w:lang w:eastAsia="nb-NO"/>
        </w:rPr>
        <w:t>sikkerhetsavdelinger</w:t>
      </w:r>
      <w:r w:rsidR="00267A0A">
        <w:rPr>
          <w:rFonts w:eastAsia="Calibri" w:cstheme="minorHAnsi"/>
          <w:iCs/>
          <w:lang w:eastAsia="nb-NO"/>
        </w:rPr>
        <w:t>).</w:t>
      </w:r>
    </w:p>
    <w:p w14:paraId="7A68BD10" w14:textId="77777777" w:rsidR="00844D7D" w:rsidRPr="00327A1F" w:rsidRDefault="007046B8" w:rsidP="00024F92">
      <w:pPr>
        <w:pStyle w:val="Ingenmellomrom"/>
        <w:rPr>
          <w:lang w:eastAsia="nb-NO"/>
        </w:rPr>
      </w:pPr>
      <w:r>
        <w:rPr>
          <w:lang w:eastAsia="nb-NO"/>
        </w:rPr>
        <w:t>Felles</w:t>
      </w:r>
      <w:r w:rsidR="005D3D40" w:rsidRPr="00327A1F">
        <w:rPr>
          <w:lang w:eastAsia="nb-NO"/>
        </w:rPr>
        <w:t xml:space="preserve"> utviklingsområder</w:t>
      </w:r>
      <w:r w:rsidR="00844D7D" w:rsidRPr="00327A1F">
        <w:rPr>
          <w:lang w:eastAsia="nb-NO"/>
        </w:rPr>
        <w:t>:</w:t>
      </w:r>
    </w:p>
    <w:p w14:paraId="1F2A1AC8" w14:textId="77777777" w:rsidR="00844D7D" w:rsidRPr="00327A1F" w:rsidRDefault="007A632B" w:rsidP="00024F92">
      <w:pPr>
        <w:pStyle w:val="Ingenmellomrom"/>
        <w:numPr>
          <w:ilvl w:val="0"/>
          <w:numId w:val="25"/>
        </w:numPr>
        <w:rPr>
          <w:rFonts w:eastAsia="Calibri" w:cstheme="minorHAnsi"/>
          <w:bCs/>
          <w:lang w:eastAsia="nb-NO"/>
        </w:rPr>
      </w:pPr>
      <w:r>
        <w:rPr>
          <w:rFonts w:eastAsia="Calibri" w:cstheme="minorHAnsi"/>
          <w:lang w:eastAsia="nb-NO"/>
        </w:rPr>
        <w:t>k</w:t>
      </w:r>
      <w:r w:rsidR="00844D7D" w:rsidRPr="00327A1F">
        <w:rPr>
          <w:rFonts w:eastAsia="Calibri" w:cstheme="minorHAnsi"/>
          <w:lang w:eastAsia="nb-NO"/>
        </w:rPr>
        <w:t>ompetanseheving og opplæringstiltak</w:t>
      </w:r>
      <w:r w:rsidR="001F7922" w:rsidRPr="00327A1F">
        <w:rPr>
          <w:rFonts w:eastAsia="Calibri" w:cstheme="minorHAnsi"/>
          <w:bCs/>
          <w:lang w:eastAsia="nb-NO"/>
        </w:rPr>
        <w:t xml:space="preserve"> </w:t>
      </w:r>
    </w:p>
    <w:p w14:paraId="2D5229D3" w14:textId="77777777" w:rsidR="00844D7D" w:rsidRDefault="007A632B" w:rsidP="00024F92">
      <w:pPr>
        <w:pStyle w:val="Ingenmellomrom"/>
        <w:numPr>
          <w:ilvl w:val="0"/>
          <w:numId w:val="25"/>
        </w:numPr>
        <w:rPr>
          <w:rFonts w:eastAsia="Calibri" w:cstheme="minorHAnsi"/>
          <w:lang w:eastAsia="nb-NO"/>
        </w:rPr>
      </w:pPr>
      <w:r>
        <w:rPr>
          <w:rFonts w:eastAsia="Calibri" w:cstheme="minorHAnsi"/>
          <w:lang w:eastAsia="nb-NO"/>
        </w:rPr>
        <w:t>o</w:t>
      </w:r>
      <w:r w:rsidR="00844D7D" w:rsidRPr="00327A1F">
        <w:rPr>
          <w:rFonts w:eastAsia="Calibri" w:cstheme="minorHAnsi"/>
          <w:lang w:eastAsia="nb-NO"/>
        </w:rPr>
        <w:t>mforente rutiner og løsninger</w:t>
      </w:r>
      <w:r w:rsidR="007046B8">
        <w:rPr>
          <w:rFonts w:eastAsia="Calibri" w:cstheme="minorHAnsi"/>
          <w:lang w:eastAsia="nb-NO"/>
        </w:rPr>
        <w:t>, roller og ansvarsforhold</w:t>
      </w:r>
      <w:r w:rsidR="00844D7D" w:rsidRPr="00327A1F">
        <w:rPr>
          <w:rFonts w:eastAsia="Calibri" w:cstheme="minorHAnsi"/>
          <w:lang w:eastAsia="nb-NO"/>
        </w:rPr>
        <w:t xml:space="preserve"> </w:t>
      </w:r>
    </w:p>
    <w:p w14:paraId="441B3BD9" w14:textId="77777777" w:rsidR="007046B8" w:rsidRDefault="007A632B" w:rsidP="00024F92">
      <w:pPr>
        <w:pStyle w:val="Ingenmellomrom"/>
        <w:numPr>
          <w:ilvl w:val="0"/>
          <w:numId w:val="25"/>
        </w:numPr>
        <w:rPr>
          <w:rFonts w:eastAsia="Calibri" w:cstheme="minorHAnsi"/>
          <w:lang w:eastAsia="nb-NO"/>
        </w:rPr>
      </w:pPr>
      <w:r>
        <w:rPr>
          <w:rFonts w:eastAsia="Calibri" w:cstheme="minorHAnsi"/>
          <w:lang w:eastAsia="nb-NO"/>
        </w:rPr>
        <w:t>f</w:t>
      </w:r>
      <w:r w:rsidR="001F7922" w:rsidRPr="00327A1F">
        <w:rPr>
          <w:rFonts w:eastAsia="Calibri" w:cstheme="minorHAnsi"/>
          <w:lang w:eastAsia="nb-NO"/>
        </w:rPr>
        <w:t xml:space="preserve">elles forståelse av </w:t>
      </w:r>
      <w:r w:rsidR="008F2E4A" w:rsidRPr="00327A1F">
        <w:rPr>
          <w:rFonts w:eastAsia="Calibri" w:cstheme="minorHAnsi"/>
          <w:lang w:eastAsia="nb-NO"/>
        </w:rPr>
        <w:t>lov,</w:t>
      </w:r>
      <w:r w:rsidR="00D84603" w:rsidRPr="00327A1F">
        <w:rPr>
          <w:rFonts w:eastAsia="Calibri" w:cstheme="minorHAnsi"/>
          <w:lang w:eastAsia="nb-NO"/>
        </w:rPr>
        <w:t xml:space="preserve"> forskrift</w:t>
      </w:r>
      <w:r w:rsidR="008F2E4A" w:rsidRPr="00327A1F">
        <w:rPr>
          <w:rFonts w:eastAsia="Calibri" w:cstheme="minorHAnsi"/>
          <w:lang w:eastAsia="nb-NO"/>
        </w:rPr>
        <w:t xml:space="preserve"> og rundskriv</w:t>
      </w:r>
      <w:r w:rsidR="00D84603" w:rsidRPr="00327A1F">
        <w:rPr>
          <w:rFonts w:eastAsia="Calibri" w:cstheme="minorHAnsi"/>
          <w:lang w:eastAsia="nb-NO"/>
        </w:rPr>
        <w:t xml:space="preserve"> </w:t>
      </w:r>
      <w:r w:rsidR="001F7922" w:rsidRPr="00327A1F">
        <w:rPr>
          <w:rFonts w:eastAsia="Calibri" w:cstheme="minorHAnsi"/>
          <w:lang w:eastAsia="nb-NO"/>
        </w:rPr>
        <w:t xml:space="preserve">med tanke på muligheter og begrensninger i samarbeidet </w:t>
      </w:r>
    </w:p>
    <w:p w14:paraId="63D3D683" w14:textId="77777777" w:rsidR="001F7922" w:rsidRDefault="007A632B" w:rsidP="00024F92">
      <w:pPr>
        <w:pStyle w:val="Ingenmellomrom"/>
        <w:numPr>
          <w:ilvl w:val="0"/>
          <w:numId w:val="25"/>
        </w:numPr>
        <w:rPr>
          <w:rFonts w:eastAsia="Calibri" w:cstheme="minorHAnsi"/>
          <w:lang w:eastAsia="nb-NO"/>
        </w:rPr>
      </w:pPr>
      <w:r>
        <w:rPr>
          <w:rFonts w:eastAsia="Calibri" w:cstheme="minorHAnsi"/>
          <w:lang w:eastAsia="nb-NO"/>
        </w:rPr>
        <w:t>m</w:t>
      </w:r>
      <w:r w:rsidR="00C70915">
        <w:rPr>
          <w:rFonts w:eastAsia="Calibri" w:cstheme="minorHAnsi"/>
          <w:lang w:eastAsia="nb-NO"/>
        </w:rPr>
        <w:t>uligheter og begrensninger</w:t>
      </w:r>
      <w:r w:rsidR="00CC3A9B">
        <w:rPr>
          <w:rFonts w:eastAsia="Calibri" w:cstheme="minorHAnsi"/>
          <w:lang w:eastAsia="nb-NO"/>
        </w:rPr>
        <w:t xml:space="preserve"> for </w:t>
      </w:r>
      <w:r w:rsidR="001F7922" w:rsidRPr="00327A1F">
        <w:rPr>
          <w:rFonts w:eastAsia="Calibri" w:cstheme="minorHAnsi"/>
          <w:lang w:eastAsia="nb-NO"/>
        </w:rPr>
        <w:t>informasjonsutveksling</w:t>
      </w:r>
      <w:r w:rsidR="00CC3A9B">
        <w:rPr>
          <w:rFonts w:eastAsia="Calibri" w:cstheme="minorHAnsi"/>
          <w:lang w:eastAsia="nb-NO"/>
        </w:rPr>
        <w:t>,</w:t>
      </w:r>
      <w:r w:rsidR="001F7922" w:rsidRPr="00327A1F">
        <w:rPr>
          <w:rFonts w:eastAsia="Calibri" w:cstheme="minorHAnsi"/>
          <w:lang w:eastAsia="nb-NO"/>
        </w:rPr>
        <w:t xml:space="preserve"> personvern, bruk av tvangsbestemmelser, </w:t>
      </w:r>
      <w:proofErr w:type="spellStart"/>
      <w:r w:rsidR="001F7922" w:rsidRPr="00327A1F">
        <w:rPr>
          <w:rFonts w:eastAsia="Calibri" w:cstheme="minorHAnsi"/>
          <w:lang w:eastAsia="nb-NO"/>
        </w:rPr>
        <w:t>informasjons</w:t>
      </w:r>
      <w:r w:rsidR="00742F68">
        <w:rPr>
          <w:rFonts w:eastAsia="Calibri" w:cstheme="minorHAnsi"/>
          <w:lang w:eastAsia="nb-NO"/>
        </w:rPr>
        <w:t>rett</w:t>
      </w:r>
      <w:proofErr w:type="spellEnd"/>
      <w:r w:rsidR="00742F68">
        <w:rPr>
          <w:rFonts w:eastAsia="Calibri" w:cstheme="minorHAnsi"/>
          <w:lang w:eastAsia="nb-NO"/>
        </w:rPr>
        <w:t xml:space="preserve">- og </w:t>
      </w:r>
      <w:r w:rsidR="001F7922" w:rsidRPr="00327A1F">
        <w:rPr>
          <w:rFonts w:eastAsia="Calibri" w:cstheme="minorHAnsi"/>
          <w:lang w:eastAsia="nb-NO"/>
        </w:rPr>
        <w:t>plikt og avvergingsplikt</w:t>
      </w:r>
    </w:p>
    <w:p w14:paraId="50D941E5" w14:textId="77777777" w:rsidR="005D3D40" w:rsidRPr="00CC3A9B" w:rsidRDefault="007A632B" w:rsidP="00024F92">
      <w:pPr>
        <w:pStyle w:val="Ingenmellomrom"/>
        <w:numPr>
          <w:ilvl w:val="0"/>
          <w:numId w:val="25"/>
        </w:numPr>
        <w:rPr>
          <w:rFonts w:eastAsia="Calibri" w:cstheme="minorHAnsi"/>
          <w:lang w:eastAsia="nb-NO"/>
        </w:rPr>
      </w:pPr>
      <w:r>
        <w:rPr>
          <w:rFonts w:eastAsia="Calibri" w:cstheme="minorHAnsi"/>
          <w:lang w:eastAsia="nb-NO"/>
        </w:rPr>
        <w:t>e</w:t>
      </w:r>
      <w:r w:rsidR="0061751B" w:rsidRPr="00327A1F">
        <w:rPr>
          <w:rFonts w:eastAsia="Calibri" w:cstheme="minorHAnsi"/>
          <w:lang w:eastAsia="nb-NO"/>
        </w:rPr>
        <w:t>rfaringslæring ved spesielle hendelser</w:t>
      </w:r>
    </w:p>
    <w:p w14:paraId="39C1D405" w14:textId="77777777" w:rsidR="00CD4667" w:rsidRPr="00327A1F" w:rsidRDefault="0061751B" w:rsidP="00441F7A">
      <w:pPr>
        <w:spacing w:before="100" w:beforeAutospacing="1" w:line="240" w:lineRule="auto"/>
        <w:rPr>
          <w:rFonts w:eastAsia="Calibri" w:cstheme="minorHAnsi"/>
          <w:lang w:eastAsia="nb-NO"/>
        </w:rPr>
      </w:pPr>
      <w:r w:rsidRPr="00327A1F">
        <w:rPr>
          <w:rFonts w:eastAsia="Calibri" w:cstheme="minorHAnsi"/>
          <w:bCs/>
          <w:lang w:eastAsia="nb-NO"/>
        </w:rPr>
        <w:t>Partene</w:t>
      </w:r>
      <w:r w:rsidR="00364A06" w:rsidRPr="00327A1F">
        <w:rPr>
          <w:rFonts w:eastAsia="Calibri" w:cstheme="minorHAnsi"/>
          <w:bCs/>
          <w:lang w:eastAsia="nb-NO"/>
        </w:rPr>
        <w:t xml:space="preserve"> </w:t>
      </w:r>
      <w:r w:rsidR="00C70915">
        <w:rPr>
          <w:rFonts w:eastAsia="Calibri" w:cstheme="minorHAnsi"/>
          <w:bCs/>
          <w:lang w:eastAsia="nb-NO"/>
        </w:rPr>
        <w:t>kan</w:t>
      </w:r>
      <w:r w:rsidR="00364A06" w:rsidRPr="00327A1F">
        <w:rPr>
          <w:rFonts w:eastAsia="Calibri" w:cstheme="minorHAnsi"/>
          <w:bCs/>
          <w:lang w:eastAsia="nb-NO"/>
        </w:rPr>
        <w:t xml:space="preserve"> invitere </w:t>
      </w:r>
      <w:r w:rsidRPr="00327A1F">
        <w:rPr>
          <w:rFonts w:eastAsia="Calibri" w:cstheme="minorHAnsi"/>
          <w:bCs/>
          <w:lang w:eastAsia="nb-NO"/>
        </w:rPr>
        <w:t xml:space="preserve">hverandre </w:t>
      </w:r>
      <w:r w:rsidR="00364A06" w:rsidRPr="00327A1F">
        <w:rPr>
          <w:rFonts w:eastAsia="Calibri" w:cstheme="minorHAnsi"/>
          <w:bCs/>
          <w:lang w:eastAsia="nb-NO"/>
        </w:rPr>
        <w:t xml:space="preserve">inn i </w:t>
      </w:r>
      <w:r w:rsidR="0099671F" w:rsidRPr="00327A1F">
        <w:rPr>
          <w:rFonts w:eastAsia="Calibri" w:cstheme="minorHAnsi"/>
          <w:bCs/>
          <w:lang w:eastAsia="nb-NO"/>
        </w:rPr>
        <w:t>egne fora</w:t>
      </w:r>
      <w:r w:rsidR="00C70915">
        <w:rPr>
          <w:rFonts w:eastAsia="Calibri" w:cstheme="minorHAnsi"/>
          <w:bCs/>
          <w:lang w:eastAsia="nb-NO"/>
        </w:rPr>
        <w:t>, hvor f</w:t>
      </w:r>
      <w:r w:rsidR="001F7922" w:rsidRPr="00327A1F">
        <w:rPr>
          <w:rFonts w:eastAsia="Calibri" w:cstheme="minorHAnsi"/>
          <w:bCs/>
          <w:lang w:eastAsia="nb-NO"/>
        </w:rPr>
        <w:t>ormål</w:t>
      </w:r>
      <w:r w:rsidR="00C70915">
        <w:rPr>
          <w:rFonts w:eastAsia="Calibri" w:cstheme="minorHAnsi"/>
          <w:bCs/>
          <w:lang w:eastAsia="nb-NO"/>
        </w:rPr>
        <w:t>et</w:t>
      </w:r>
      <w:r w:rsidR="001F7922" w:rsidRPr="00327A1F">
        <w:rPr>
          <w:rFonts w:eastAsia="Calibri" w:cstheme="minorHAnsi"/>
          <w:bCs/>
          <w:lang w:eastAsia="nb-NO"/>
        </w:rPr>
        <w:t xml:space="preserve"> er å skape felles forståelse for rettslige spørsmål</w:t>
      </w:r>
      <w:r w:rsidRPr="00327A1F">
        <w:rPr>
          <w:rFonts w:eastAsia="Calibri" w:cstheme="minorHAnsi"/>
          <w:bCs/>
          <w:lang w:eastAsia="nb-NO"/>
        </w:rPr>
        <w:t xml:space="preserve"> </w:t>
      </w:r>
      <w:r w:rsidR="005624AB" w:rsidRPr="00327A1F">
        <w:rPr>
          <w:rFonts w:eastAsia="Calibri" w:cstheme="minorHAnsi"/>
          <w:bCs/>
          <w:lang w:eastAsia="nb-NO"/>
        </w:rPr>
        <w:t xml:space="preserve">og rammebetingelser </w:t>
      </w:r>
      <w:r w:rsidR="001F7922" w:rsidRPr="00327A1F">
        <w:rPr>
          <w:rFonts w:eastAsia="Calibri" w:cstheme="minorHAnsi"/>
          <w:bCs/>
          <w:lang w:eastAsia="nb-NO"/>
        </w:rPr>
        <w:t>partene er underlagt.</w:t>
      </w:r>
      <w:r w:rsidR="00C70915">
        <w:rPr>
          <w:rFonts w:eastAsia="Calibri" w:cstheme="minorHAnsi"/>
          <w:bCs/>
          <w:lang w:eastAsia="nb-NO"/>
        </w:rPr>
        <w:br/>
      </w:r>
    </w:p>
    <w:p w14:paraId="5BEF97E2" w14:textId="77777777" w:rsidR="00F37E49" w:rsidRPr="00327A1F" w:rsidRDefault="00F37E49" w:rsidP="00E12CA7">
      <w:pPr>
        <w:pStyle w:val="Listeavsnitt"/>
        <w:numPr>
          <w:ilvl w:val="0"/>
          <w:numId w:val="22"/>
        </w:numPr>
        <w:spacing w:before="100" w:beforeAutospacing="1" w:line="240" w:lineRule="auto"/>
        <w:ind w:left="284"/>
        <w:rPr>
          <w:rFonts w:eastAsia="Calibri" w:cstheme="minorHAnsi"/>
          <w:b/>
          <w:bCs/>
          <w:sz w:val="24"/>
          <w:szCs w:val="24"/>
          <w:lang w:eastAsia="nb-NO"/>
        </w:rPr>
      </w:pPr>
      <w:r w:rsidRPr="00327A1F">
        <w:rPr>
          <w:rFonts w:eastAsia="Calibri" w:cstheme="minorHAnsi"/>
          <w:b/>
          <w:bCs/>
          <w:sz w:val="24"/>
          <w:szCs w:val="24"/>
          <w:lang w:eastAsia="nb-NO"/>
        </w:rPr>
        <w:lastRenderedPageBreak/>
        <w:t>Kontaktpersoner</w:t>
      </w:r>
      <w:r w:rsidR="00976C86" w:rsidRPr="00327A1F">
        <w:rPr>
          <w:rFonts w:eastAsia="Calibri" w:cstheme="minorHAnsi"/>
          <w:b/>
          <w:bCs/>
          <w:sz w:val="24"/>
          <w:szCs w:val="24"/>
          <w:lang w:eastAsia="nb-NO"/>
        </w:rPr>
        <w:t xml:space="preserve"> strategisk </w:t>
      </w:r>
      <w:r w:rsidR="00977B47" w:rsidRPr="00327A1F">
        <w:rPr>
          <w:rFonts w:eastAsia="Calibri" w:cstheme="minorHAnsi"/>
          <w:b/>
          <w:bCs/>
          <w:sz w:val="24"/>
          <w:szCs w:val="24"/>
          <w:lang w:eastAsia="nb-NO"/>
        </w:rPr>
        <w:t>sam</w:t>
      </w:r>
      <w:r w:rsidR="004F0FFB">
        <w:rPr>
          <w:rFonts w:eastAsia="Calibri" w:cstheme="minorHAnsi"/>
          <w:b/>
          <w:bCs/>
          <w:sz w:val="24"/>
          <w:szCs w:val="24"/>
          <w:lang w:eastAsia="nb-NO"/>
        </w:rPr>
        <w:t>arbeid</w:t>
      </w:r>
    </w:p>
    <w:p w14:paraId="11A2B1AA" w14:textId="77777777" w:rsidR="0001375C" w:rsidRPr="0001375C" w:rsidRDefault="00196882" w:rsidP="00024F92">
      <w:pPr>
        <w:pStyle w:val="Ingenmellomrom"/>
      </w:pPr>
      <w:r>
        <w:t>Nedenfor følger partenes faste representanter i møter og som kontaktp</w:t>
      </w:r>
      <w:r w:rsidR="004F0FFB">
        <w:t>unkter</w:t>
      </w:r>
      <w:r>
        <w:t xml:space="preserve"> ved henvendelser.</w:t>
      </w:r>
    </w:p>
    <w:p w14:paraId="29868433" w14:textId="77777777" w:rsidR="002A4806" w:rsidRPr="00CC3A9B" w:rsidRDefault="0011018A" w:rsidP="00CD4667">
      <w:pPr>
        <w:spacing w:before="100" w:beforeAutospacing="1" w:line="240" w:lineRule="auto"/>
        <w:rPr>
          <w:rFonts w:eastAsia="Calibri" w:cstheme="minorHAnsi"/>
          <w:u w:val="single"/>
        </w:rPr>
      </w:pPr>
      <w:r>
        <w:rPr>
          <w:rFonts w:eastAsia="Calibri" w:cstheme="minorHAnsi"/>
          <w:u w:val="single"/>
        </w:rPr>
        <w:t>P</w:t>
      </w:r>
      <w:r w:rsidR="00976C86" w:rsidRPr="00CC3A9B">
        <w:rPr>
          <w:rFonts w:eastAsia="Calibri" w:cstheme="minorHAnsi"/>
          <w:u w:val="single"/>
        </w:rPr>
        <w:t>oliti</w:t>
      </w:r>
      <w:r>
        <w:rPr>
          <w:rFonts w:eastAsia="Calibri" w:cstheme="minorHAnsi"/>
          <w:u w:val="single"/>
        </w:rPr>
        <w:t>et</w:t>
      </w:r>
      <w:r w:rsidR="00726F5B" w:rsidRPr="00CC3A9B">
        <w:rPr>
          <w:rFonts w:eastAsia="Calibri" w:cstheme="minorHAnsi"/>
          <w:u w:val="single"/>
        </w:rPr>
        <w:t>:</w:t>
      </w:r>
    </w:p>
    <w:p w14:paraId="288A7045" w14:textId="77777777" w:rsidR="00F37E49" w:rsidRPr="00327A1F" w:rsidRDefault="00977B47" w:rsidP="00CC3A9B">
      <w:pPr>
        <w:pStyle w:val="Ingenmellomrom"/>
        <w:numPr>
          <w:ilvl w:val="0"/>
          <w:numId w:val="24"/>
        </w:numPr>
      </w:pPr>
      <w:r w:rsidRPr="00327A1F">
        <w:t>L</w:t>
      </w:r>
      <w:r w:rsidR="00F37E49" w:rsidRPr="00327A1F">
        <w:t xml:space="preserve">eder for Felles enhet for </w:t>
      </w:r>
      <w:r w:rsidR="00B45F75" w:rsidRPr="00327A1F">
        <w:t>påtale</w:t>
      </w:r>
    </w:p>
    <w:p w14:paraId="6201D571" w14:textId="77777777" w:rsidR="00977B47" w:rsidRPr="00196882" w:rsidRDefault="00977B47" w:rsidP="00196882">
      <w:pPr>
        <w:pStyle w:val="Ingenmellomrom"/>
        <w:numPr>
          <w:ilvl w:val="0"/>
          <w:numId w:val="24"/>
        </w:numPr>
      </w:pPr>
      <w:r w:rsidRPr="00327A1F">
        <w:rPr>
          <w:rFonts w:eastAsia="Calibri"/>
        </w:rPr>
        <w:t xml:space="preserve">Leder for Felles enhet for operativ </w:t>
      </w:r>
      <w:r w:rsidR="00B45F75" w:rsidRPr="00327A1F">
        <w:rPr>
          <w:rFonts w:eastAsia="Calibri"/>
        </w:rPr>
        <w:t>tjeneste</w:t>
      </w:r>
    </w:p>
    <w:p w14:paraId="7B6629BD" w14:textId="77777777" w:rsidR="00B45F75" w:rsidRPr="00196882" w:rsidRDefault="00977B47" w:rsidP="00196882">
      <w:pPr>
        <w:pStyle w:val="Ingenmellomrom"/>
        <w:numPr>
          <w:ilvl w:val="0"/>
          <w:numId w:val="24"/>
        </w:numPr>
      </w:pPr>
      <w:r w:rsidRPr="00327A1F">
        <w:rPr>
          <w:rFonts w:eastAsia="Calibri"/>
        </w:rPr>
        <w:t xml:space="preserve">Leder for Felles enhet for </w:t>
      </w:r>
      <w:r w:rsidR="00B45F75" w:rsidRPr="00327A1F">
        <w:rPr>
          <w:rFonts w:eastAsia="Calibri"/>
        </w:rPr>
        <w:t>forebygging</w:t>
      </w:r>
      <w:r w:rsidRPr="00327A1F">
        <w:rPr>
          <w:rFonts w:eastAsia="Calibri"/>
        </w:rPr>
        <w:t>/etterretning</w:t>
      </w:r>
    </w:p>
    <w:p w14:paraId="195C21C3" w14:textId="77777777" w:rsidR="00E12CA7" w:rsidRPr="00CC3A9B" w:rsidRDefault="00976C86" w:rsidP="00E12CA7">
      <w:pPr>
        <w:spacing w:before="100" w:beforeAutospacing="1" w:line="240" w:lineRule="auto"/>
        <w:rPr>
          <w:rFonts w:eastAsia="Calibri" w:cstheme="minorHAnsi"/>
          <w:u w:val="single"/>
        </w:rPr>
      </w:pPr>
      <w:r w:rsidRPr="00CC3A9B">
        <w:rPr>
          <w:rFonts w:eastAsia="Calibri" w:cstheme="minorHAnsi"/>
          <w:u w:val="single"/>
        </w:rPr>
        <w:t xml:space="preserve">Sykehuset </w:t>
      </w:r>
      <w:r w:rsidR="00CC3A9B" w:rsidRPr="00CC3A9B">
        <w:rPr>
          <w:rFonts w:eastAsia="Calibri" w:cstheme="minorHAnsi"/>
          <w:u w:val="single"/>
        </w:rPr>
        <w:t>… HF</w:t>
      </w:r>
      <w:r w:rsidR="00E12CA7" w:rsidRPr="00CC3A9B">
        <w:rPr>
          <w:rFonts w:eastAsia="Calibri" w:cstheme="minorHAnsi"/>
          <w:u w:val="single"/>
        </w:rPr>
        <w:t>:</w:t>
      </w:r>
    </w:p>
    <w:p w14:paraId="7E87F11B" w14:textId="77777777" w:rsidR="00B45F75" w:rsidRPr="00327A1F" w:rsidRDefault="00B45F75" w:rsidP="00196882">
      <w:pPr>
        <w:pStyle w:val="Ingenmellomrom"/>
        <w:numPr>
          <w:ilvl w:val="0"/>
          <w:numId w:val="24"/>
        </w:numPr>
      </w:pPr>
      <w:r w:rsidRPr="00327A1F">
        <w:t>Leder/dir</w:t>
      </w:r>
      <w:r w:rsidR="00CC3A9B">
        <w:t>ektør divisjon</w:t>
      </w:r>
      <w:r w:rsidRPr="00327A1F">
        <w:t xml:space="preserve"> psykiatri</w:t>
      </w:r>
    </w:p>
    <w:p w14:paraId="40398CA6" w14:textId="77777777" w:rsidR="0011018A" w:rsidRDefault="00B45F75" w:rsidP="00577339">
      <w:pPr>
        <w:pStyle w:val="Ingenmellomrom"/>
        <w:numPr>
          <w:ilvl w:val="0"/>
          <w:numId w:val="24"/>
        </w:numPr>
      </w:pPr>
      <w:r w:rsidRPr="00327A1F">
        <w:t>Leder/</w:t>
      </w:r>
      <w:r w:rsidR="00CC3A9B" w:rsidRPr="00327A1F">
        <w:t>dir</w:t>
      </w:r>
      <w:r w:rsidR="00CC3A9B">
        <w:t>ektør divisjon</w:t>
      </w:r>
      <w:r w:rsidR="00CC3A9B" w:rsidRPr="00327A1F">
        <w:t xml:space="preserve"> </w:t>
      </w:r>
      <w:r w:rsidRPr="00327A1F">
        <w:t>somatikk</w:t>
      </w:r>
      <w:r w:rsidR="00196882">
        <w:t xml:space="preserve"> </w:t>
      </w:r>
    </w:p>
    <w:p w14:paraId="7AD58F3F" w14:textId="77777777" w:rsidR="00B45F75" w:rsidRPr="00327A1F" w:rsidRDefault="00B45F75" w:rsidP="00577339">
      <w:pPr>
        <w:pStyle w:val="Ingenmellomrom"/>
        <w:numPr>
          <w:ilvl w:val="0"/>
          <w:numId w:val="24"/>
        </w:numPr>
      </w:pPr>
      <w:r w:rsidRPr="00327A1F">
        <w:t>Leder/</w:t>
      </w:r>
      <w:r w:rsidR="00CC3A9B" w:rsidRPr="00327A1F">
        <w:t>dir</w:t>
      </w:r>
      <w:r w:rsidR="00CC3A9B">
        <w:t>ektør divisjon</w:t>
      </w:r>
      <w:r w:rsidR="00CC3A9B" w:rsidRPr="00327A1F">
        <w:t xml:space="preserve"> </w:t>
      </w:r>
      <w:proofErr w:type="spellStart"/>
      <w:r w:rsidRPr="00327A1F">
        <w:t>prehospitale</w:t>
      </w:r>
      <w:proofErr w:type="spellEnd"/>
      <w:r w:rsidRPr="00327A1F">
        <w:t xml:space="preserve"> tjenester</w:t>
      </w:r>
    </w:p>
    <w:p w14:paraId="6DE56702" w14:textId="77777777" w:rsidR="00B45F75" w:rsidRDefault="00CC3A9B" w:rsidP="00196882">
      <w:pPr>
        <w:pStyle w:val="Ingenmellomrom"/>
        <w:numPr>
          <w:ilvl w:val="0"/>
          <w:numId w:val="24"/>
        </w:numPr>
      </w:pPr>
      <w:r>
        <w:t>S</w:t>
      </w:r>
      <w:r w:rsidR="00B45F75" w:rsidRPr="00327A1F">
        <w:t>ykehusadvokat</w:t>
      </w:r>
    </w:p>
    <w:p w14:paraId="14ADB323" w14:textId="77777777" w:rsidR="00196882" w:rsidRDefault="00196882" w:rsidP="00196882">
      <w:pPr>
        <w:pStyle w:val="Ingenmellomrom"/>
      </w:pPr>
    </w:p>
    <w:p w14:paraId="66BDFF7C" w14:textId="77777777" w:rsidR="00196882" w:rsidRPr="001A3A0D" w:rsidRDefault="004F0FFB" w:rsidP="00196882">
      <w:pPr>
        <w:pStyle w:val="Ingenmellomrom"/>
      </w:pPr>
      <w:r>
        <w:t>Liste med k</w:t>
      </w:r>
      <w:r w:rsidR="00196882" w:rsidRPr="00024F92">
        <w:t>ontakt</w:t>
      </w:r>
      <w:r>
        <w:t>informasjon</w:t>
      </w:r>
      <w:r w:rsidR="00196882" w:rsidRPr="00024F92">
        <w:t xml:space="preserve"> </w:t>
      </w:r>
      <w:r w:rsidR="00024F92" w:rsidRPr="00024F92">
        <w:t>er</w:t>
      </w:r>
      <w:r w:rsidR="00196882" w:rsidRPr="00024F92">
        <w:t xml:space="preserve"> vedlegg til avtalen.</w:t>
      </w:r>
      <w:r w:rsidR="00FE2801">
        <w:t xml:space="preserve"> </w:t>
      </w:r>
      <w:r w:rsidR="00FE2801" w:rsidRPr="001A3A0D">
        <w:t>Partene plikter løpende å ajourføre kontakt</w:t>
      </w:r>
      <w:r>
        <w:t>listen.</w:t>
      </w:r>
      <w:r w:rsidR="00FE2801" w:rsidRPr="001A3A0D">
        <w:t xml:space="preserve"> </w:t>
      </w:r>
    </w:p>
    <w:p w14:paraId="21FF139D" w14:textId="77777777" w:rsidR="00CC3A9B" w:rsidRPr="00CC3A9B" w:rsidRDefault="00CC3A9B" w:rsidP="001A3A0D">
      <w:pPr>
        <w:pStyle w:val="Ingenmellomrom"/>
      </w:pPr>
    </w:p>
    <w:p w14:paraId="51A02029" w14:textId="77777777" w:rsidR="002A4806" w:rsidRPr="00327A1F" w:rsidRDefault="002A4806" w:rsidP="00E12CA7">
      <w:pPr>
        <w:pStyle w:val="Listeavsnitt"/>
        <w:keepNext/>
        <w:numPr>
          <w:ilvl w:val="0"/>
          <w:numId w:val="22"/>
        </w:numPr>
        <w:spacing w:before="100" w:beforeAutospacing="1" w:after="60" w:line="240" w:lineRule="auto"/>
        <w:ind w:left="284"/>
        <w:rPr>
          <w:rFonts w:eastAsia="Calibri" w:cstheme="minorHAnsi"/>
          <w:b/>
          <w:bCs/>
          <w:sz w:val="24"/>
          <w:szCs w:val="24"/>
          <w:lang w:eastAsia="nb-NO"/>
        </w:rPr>
      </w:pPr>
      <w:bookmarkStart w:id="2" w:name="_Hlk130379493"/>
      <w:r w:rsidRPr="00327A1F">
        <w:rPr>
          <w:rFonts w:eastAsia="Calibri" w:cstheme="minorHAnsi"/>
          <w:b/>
          <w:bCs/>
          <w:sz w:val="24"/>
          <w:szCs w:val="24"/>
          <w:lang w:eastAsia="nb-NO"/>
        </w:rPr>
        <w:t>Varighet, revisjon og oppsigelse</w:t>
      </w:r>
    </w:p>
    <w:p w14:paraId="06FEB298" w14:textId="77777777" w:rsidR="00E12CA7" w:rsidRPr="00CC3A9B" w:rsidRDefault="002A4806" w:rsidP="00024F92">
      <w:pPr>
        <w:pStyle w:val="Ingenmellomrom"/>
      </w:pPr>
      <w:r w:rsidRPr="00CC3A9B">
        <w:t xml:space="preserve">Avtalen </w:t>
      </w:r>
      <w:r w:rsidR="00E12CA7" w:rsidRPr="00CC3A9B">
        <w:t xml:space="preserve">trer i kraft </w:t>
      </w:r>
      <w:r w:rsidR="0001375C">
        <w:t xml:space="preserve">ved </w:t>
      </w:r>
      <w:r w:rsidR="00E12CA7" w:rsidRPr="00CC3A9B">
        <w:t>signert dato</w:t>
      </w:r>
      <w:r w:rsidR="00CC3A9B">
        <w:t xml:space="preserve"> og</w:t>
      </w:r>
      <w:r w:rsidR="00E12CA7" w:rsidRPr="00CC3A9B">
        <w:t xml:space="preserve"> endres ved behov. </w:t>
      </w:r>
    </w:p>
    <w:p w14:paraId="741621B2" w14:textId="77777777" w:rsidR="00024F92" w:rsidRDefault="00024F92" w:rsidP="00024F92">
      <w:pPr>
        <w:pStyle w:val="Ingenmellomrom"/>
      </w:pPr>
    </w:p>
    <w:p w14:paraId="10179783" w14:textId="77777777" w:rsidR="00CD4667" w:rsidRPr="00CC3A9B" w:rsidRDefault="00CD4667" w:rsidP="00024F92">
      <w:pPr>
        <w:pStyle w:val="Ingenmellomrom"/>
      </w:pPr>
      <w:r w:rsidRPr="00CC3A9B">
        <w:t>Avtalen gjelder til den sies opp av en eller begge parter og opphører i så fall umiddelbart.</w:t>
      </w:r>
    </w:p>
    <w:p w14:paraId="741C3B27" w14:textId="77777777" w:rsidR="00024F92" w:rsidRDefault="00024F92" w:rsidP="00024F92">
      <w:pPr>
        <w:pStyle w:val="Ingenmellomrom"/>
      </w:pPr>
    </w:p>
    <w:p w14:paraId="7A163AB4" w14:textId="77777777" w:rsidR="00024F92" w:rsidRDefault="00E12CA7" w:rsidP="00445E80">
      <w:pPr>
        <w:pStyle w:val="Ingenmellomrom"/>
      </w:pPr>
      <w:r w:rsidRPr="00CC3A9B">
        <w:t>Avtalen skal evalueres årlig.</w:t>
      </w:r>
    </w:p>
    <w:p w14:paraId="41D70F31" w14:textId="77777777" w:rsidR="00445E80" w:rsidRPr="00445E80" w:rsidRDefault="00445E80" w:rsidP="00445E80">
      <w:pPr>
        <w:pStyle w:val="Ingenmellomrom"/>
      </w:pPr>
    </w:p>
    <w:bookmarkEnd w:id="2"/>
    <w:p w14:paraId="726E91C1" w14:textId="77777777" w:rsidR="00976C86" w:rsidRPr="00CC3A9B" w:rsidRDefault="002A4806" w:rsidP="00CC3A9B">
      <w:pPr>
        <w:pStyle w:val="Listeavsnitt"/>
        <w:numPr>
          <w:ilvl w:val="0"/>
          <w:numId w:val="22"/>
        </w:numPr>
        <w:spacing w:before="100" w:beforeAutospacing="1" w:line="240" w:lineRule="auto"/>
        <w:ind w:left="284"/>
        <w:rPr>
          <w:rFonts w:eastAsia="Calibri" w:cstheme="minorHAnsi"/>
          <w:b/>
          <w:bCs/>
          <w:sz w:val="24"/>
          <w:szCs w:val="24"/>
          <w:lang w:eastAsia="nb-NO"/>
        </w:rPr>
      </w:pPr>
      <w:r w:rsidRPr="00327A1F">
        <w:rPr>
          <w:rFonts w:eastAsia="Calibri" w:cstheme="minorHAnsi"/>
          <w:b/>
          <w:bCs/>
          <w:sz w:val="24"/>
          <w:szCs w:val="24"/>
          <w:lang w:eastAsia="nb-NO"/>
        </w:rPr>
        <w:t>Dato og underskrift</w:t>
      </w:r>
    </w:p>
    <w:p w14:paraId="16DA99D8" w14:textId="77777777" w:rsidR="00845DEA" w:rsidRDefault="00845DEA" w:rsidP="00E12CA7">
      <w:pPr>
        <w:keepNext/>
        <w:spacing w:before="100" w:beforeAutospacing="1" w:after="60" w:line="240" w:lineRule="auto"/>
        <w:rPr>
          <w:rFonts w:eastAsia="Calibri" w:cstheme="minorHAnsi"/>
          <w:b/>
          <w:bCs/>
          <w:lang w:eastAsia="nb-NO"/>
        </w:rPr>
      </w:pPr>
    </w:p>
    <w:p w14:paraId="5B4CA957" w14:textId="77777777" w:rsidR="00196882" w:rsidRPr="00327A1F" w:rsidRDefault="00196882" w:rsidP="00E12CA7">
      <w:pPr>
        <w:keepNext/>
        <w:spacing w:before="100" w:beforeAutospacing="1" w:after="60" w:line="240" w:lineRule="auto"/>
        <w:rPr>
          <w:rFonts w:eastAsia="Calibri" w:cstheme="minorHAnsi"/>
          <w:b/>
          <w:bCs/>
          <w:lang w:eastAsia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E12CA7" w:rsidRPr="00327A1F" w14:paraId="5F96392F" w14:textId="77777777" w:rsidTr="00BD5DF3">
        <w:trPr>
          <w:trHeight w:val="2262"/>
        </w:trPr>
        <w:tc>
          <w:tcPr>
            <w:tcW w:w="4606" w:type="dxa"/>
          </w:tcPr>
          <w:p w14:paraId="27095F73" w14:textId="77777777" w:rsidR="00976C86" w:rsidRPr="00327A1F" w:rsidRDefault="00E12CA7" w:rsidP="00845DEA">
            <w:pPr>
              <w:pStyle w:val="Ingenmellomrom"/>
              <w:jc w:val="center"/>
              <w:rPr>
                <w:rFonts w:cstheme="minorHAnsi"/>
              </w:rPr>
            </w:pPr>
            <w:r w:rsidRPr="00327A1F">
              <w:rPr>
                <w:rFonts w:cstheme="minorHAnsi"/>
              </w:rPr>
              <w:t>Sted / dato</w:t>
            </w:r>
          </w:p>
          <w:p w14:paraId="2D9F8762" w14:textId="77777777" w:rsidR="00E12CA7" w:rsidRPr="00327A1F" w:rsidRDefault="00E12CA7" w:rsidP="00845DEA">
            <w:pPr>
              <w:widowControl w:val="0"/>
              <w:spacing w:before="100" w:beforeAutospacing="1"/>
              <w:jc w:val="center"/>
              <w:rPr>
                <w:rFonts w:eastAsia="Calibri" w:cstheme="minorHAnsi"/>
              </w:rPr>
            </w:pPr>
          </w:p>
          <w:p w14:paraId="5C1994D0" w14:textId="77777777" w:rsidR="00E12CA7" w:rsidRPr="00327A1F" w:rsidRDefault="00BD5DF3" w:rsidP="00845DEA">
            <w:pPr>
              <w:widowControl w:val="0"/>
              <w:spacing w:before="100" w:beforeAutospacing="1"/>
              <w:jc w:val="center"/>
              <w:rPr>
                <w:rFonts w:eastAsia="Calibri" w:cstheme="minorHAnsi"/>
              </w:rPr>
            </w:pPr>
            <w:r w:rsidRPr="00327A1F">
              <w:rPr>
                <w:rFonts w:eastAsia="Calibri" w:cstheme="minorHAnsi"/>
              </w:rPr>
              <w:t>________________________</w:t>
            </w:r>
          </w:p>
          <w:p w14:paraId="5C6EE413" w14:textId="77777777" w:rsidR="00196882" w:rsidRDefault="00196882" w:rsidP="00845DEA">
            <w:pPr>
              <w:pStyle w:val="Ingenmellomrom"/>
              <w:jc w:val="center"/>
              <w:rPr>
                <w:rFonts w:cstheme="minorHAnsi"/>
              </w:rPr>
            </w:pPr>
          </w:p>
          <w:p w14:paraId="2530980D" w14:textId="77777777" w:rsidR="00BD5DF3" w:rsidRPr="00327A1F" w:rsidRDefault="00BD5DF3" w:rsidP="00845DEA">
            <w:pPr>
              <w:pStyle w:val="Ingenmellomrom"/>
              <w:jc w:val="center"/>
              <w:rPr>
                <w:rFonts w:cstheme="minorHAnsi"/>
              </w:rPr>
            </w:pPr>
            <w:r w:rsidRPr="00327A1F">
              <w:rPr>
                <w:rFonts w:cstheme="minorHAnsi"/>
              </w:rPr>
              <w:t>Politimester</w:t>
            </w:r>
          </w:p>
          <w:p w14:paraId="5445FAD2" w14:textId="77777777" w:rsidR="00E12CA7" w:rsidRPr="00327A1F" w:rsidRDefault="00B45F75" w:rsidP="00845DEA">
            <w:pPr>
              <w:pStyle w:val="Ingenmellomrom"/>
              <w:jc w:val="center"/>
              <w:rPr>
                <w:rFonts w:eastAsia="Calibri" w:cstheme="minorHAnsi"/>
              </w:rPr>
            </w:pPr>
            <w:r w:rsidRPr="00327A1F">
              <w:rPr>
                <w:rFonts w:cstheme="minorHAnsi"/>
              </w:rPr>
              <w:t>…</w:t>
            </w:r>
            <w:r w:rsidR="00BD5DF3" w:rsidRPr="00327A1F">
              <w:rPr>
                <w:rFonts w:cstheme="minorHAnsi"/>
              </w:rPr>
              <w:t xml:space="preserve"> Politidistrikt</w:t>
            </w:r>
          </w:p>
        </w:tc>
        <w:tc>
          <w:tcPr>
            <w:tcW w:w="4606" w:type="dxa"/>
          </w:tcPr>
          <w:p w14:paraId="1BB42ACD" w14:textId="77777777" w:rsidR="00E12CA7" w:rsidRPr="00327A1F" w:rsidRDefault="00E12CA7" w:rsidP="00845DEA">
            <w:pPr>
              <w:pStyle w:val="Ingenmellomrom"/>
              <w:jc w:val="center"/>
              <w:rPr>
                <w:rFonts w:cstheme="minorHAnsi"/>
              </w:rPr>
            </w:pPr>
            <w:r w:rsidRPr="00327A1F">
              <w:rPr>
                <w:rFonts w:cstheme="minorHAnsi"/>
              </w:rPr>
              <w:t>Sted / dato</w:t>
            </w:r>
          </w:p>
          <w:p w14:paraId="69DAAC26" w14:textId="77777777" w:rsidR="00E12CA7" w:rsidRPr="00327A1F" w:rsidRDefault="00E12CA7" w:rsidP="00845DEA">
            <w:pPr>
              <w:pStyle w:val="Ingenmellomrom"/>
              <w:jc w:val="center"/>
              <w:rPr>
                <w:rFonts w:cstheme="minorHAnsi"/>
              </w:rPr>
            </w:pPr>
          </w:p>
          <w:p w14:paraId="050B180F" w14:textId="77777777" w:rsidR="00BD5DF3" w:rsidRPr="00327A1F" w:rsidRDefault="00BD5DF3" w:rsidP="00845DEA">
            <w:pPr>
              <w:pStyle w:val="Ingenmellomrom"/>
              <w:jc w:val="center"/>
              <w:rPr>
                <w:rFonts w:cstheme="minorHAnsi"/>
              </w:rPr>
            </w:pPr>
          </w:p>
          <w:p w14:paraId="15A69A4B" w14:textId="77777777" w:rsidR="00BD5DF3" w:rsidRPr="00327A1F" w:rsidRDefault="00BD5DF3" w:rsidP="00845DEA">
            <w:pPr>
              <w:pStyle w:val="Ingenmellomrom"/>
              <w:jc w:val="center"/>
              <w:rPr>
                <w:rFonts w:cstheme="minorHAnsi"/>
              </w:rPr>
            </w:pPr>
          </w:p>
          <w:p w14:paraId="3379F47B" w14:textId="77777777" w:rsidR="00BD5DF3" w:rsidRPr="00327A1F" w:rsidRDefault="00BD5DF3" w:rsidP="00845DEA">
            <w:pPr>
              <w:pStyle w:val="Ingenmellomrom"/>
              <w:jc w:val="center"/>
              <w:rPr>
                <w:rFonts w:cstheme="minorHAnsi"/>
              </w:rPr>
            </w:pPr>
            <w:r w:rsidRPr="00327A1F">
              <w:rPr>
                <w:rFonts w:cstheme="minorHAnsi"/>
              </w:rPr>
              <w:t>____________________________</w:t>
            </w:r>
          </w:p>
          <w:p w14:paraId="68A4E63A" w14:textId="77777777" w:rsidR="00BD5DF3" w:rsidRPr="00327A1F" w:rsidRDefault="00BD5DF3" w:rsidP="00845DEA">
            <w:pPr>
              <w:pStyle w:val="Ingenmellomrom"/>
              <w:jc w:val="center"/>
              <w:rPr>
                <w:rFonts w:cstheme="minorHAnsi"/>
              </w:rPr>
            </w:pPr>
          </w:p>
          <w:p w14:paraId="19212D38" w14:textId="77777777" w:rsidR="00BD5DF3" w:rsidRPr="00327A1F" w:rsidRDefault="00BD5DF3" w:rsidP="00845DEA">
            <w:pPr>
              <w:pStyle w:val="Ingenmellomrom"/>
              <w:jc w:val="center"/>
              <w:rPr>
                <w:rFonts w:cstheme="minorHAnsi"/>
              </w:rPr>
            </w:pPr>
            <w:r w:rsidRPr="00327A1F">
              <w:rPr>
                <w:rFonts w:cstheme="minorHAnsi"/>
              </w:rPr>
              <w:t>Direktør</w:t>
            </w:r>
          </w:p>
          <w:p w14:paraId="28D07145" w14:textId="77777777" w:rsidR="00E12CA7" w:rsidRPr="00327A1F" w:rsidRDefault="00BD5DF3" w:rsidP="00845DEA">
            <w:pPr>
              <w:pStyle w:val="Ingenmellomrom"/>
              <w:jc w:val="center"/>
              <w:rPr>
                <w:rFonts w:cstheme="minorHAnsi"/>
              </w:rPr>
            </w:pPr>
            <w:r w:rsidRPr="00327A1F">
              <w:rPr>
                <w:rFonts w:cstheme="minorHAnsi"/>
              </w:rPr>
              <w:t xml:space="preserve">Sykehuset </w:t>
            </w:r>
            <w:r w:rsidR="00196882">
              <w:rPr>
                <w:rFonts w:cstheme="minorHAnsi"/>
              </w:rPr>
              <w:t xml:space="preserve">i </w:t>
            </w:r>
            <w:r w:rsidR="00B45F75" w:rsidRPr="00327A1F">
              <w:rPr>
                <w:rFonts w:cstheme="minorHAnsi"/>
              </w:rPr>
              <w:t>…</w:t>
            </w:r>
            <w:r w:rsidR="00196882">
              <w:rPr>
                <w:rFonts w:cstheme="minorHAnsi"/>
              </w:rPr>
              <w:t xml:space="preserve"> </w:t>
            </w:r>
            <w:r w:rsidRPr="00327A1F">
              <w:rPr>
                <w:rFonts w:cstheme="minorHAnsi"/>
              </w:rPr>
              <w:t>HF</w:t>
            </w:r>
          </w:p>
        </w:tc>
      </w:tr>
    </w:tbl>
    <w:p w14:paraId="211CA71A" w14:textId="77777777" w:rsidR="002A4806" w:rsidRPr="00327A1F" w:rsidRDefault="002A4806" w:rsidP="00CA5C4E">
      <w:pPr>
        <w:pStyle w:val="Ingenmellomrom"/>
        <w:rPr>
          <w:rFonts w:cstheme="minorHAnsi"/>
        </w:rPr>
      </w:pPr>
    </w:p>
    <w:sectPr w:rsidR="002A4806" w:rsidRPr="00327A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4FF5" w14:textId="77777777" w:rsidR="00D22FEE" w:rsidRDefault="00D22FEE" w:rsidP="002A4806">
      <w:pPr>
        <w:spacing w:after="0" w:line="240" w:lineRule="auto"/>
      </w:pPr>
      <w:r>
        <w:separator/>
      </w:r>
    </w:p>
  </w:endnote>
  <w:endnote w:type="continuationSeparator" w:id="0">
    <w:p w14:paraId="28C3D6FA" w14:textId="77777777" w:rsidR="00D22FEE" w:rsidRDefault="00D22FEE" w:rsidP="002A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318570"/>
      <w:docPartObj>
        <w:docPartGallery w:val="Page Numbers (Bottom of Page)"/>
        <w:docPartUnique/>
      </w:docPartObj>
    </w:sdtPr>
    <w:sdtEndPr/>
    <w:sdtContent>
      <w:p w14:paraId="328A5809" w14:textId="77777777" w:rsidR="00C160B9" w:rsidRDefault="00C160B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58">
          <w:rPr>
            <w:noProof/>
          </w:rPr>
          <w:t>3</w:t>
        </w:r>
        <w:r>
          <w:fldChar w:fldCharType="end"/>
        </w:r>
      </w:p>
    </w:sdtContent>
  </w:sdt>
  <w:p w14:paraId="00602D36" w14:textId="77777777" w:rsidR="00C160B9" w:rsidRDefault="00C160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30DB" w14:textId="77777777" w:rsidR="00D22FEE" w:rsidRDefault="00D22FEE" w:rsidP="002A4806">
      <w:pPr>
        <w:spacing w:after="0" w:line="240" w:lineRule="auto"/>
      </w:pPr>
      <w:r>
        <w:separator/>
      </w:r>
    </w:p>
  </w:footnote>
  <w:footnote w:type="continuationSeparator" w:id="0">
    <w:p w14:paraId="53384A3F" w14:textId="77777777" w:rsidR="00D22FEE" w:rsidRDefault="00D22FEE" w:rsidP="002A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A89"/>
    <w:multiLevelType w:val="hybridMultilevel"/>
    <w:tmpl w:val="19D8B6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E21"/>
    <w:multiLevelType w:val="hybridMultilevel"/>
    <w:tmpl w:val="0BE6D8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394F"/>
    <w:multiLevelType w:val="hybridMultilevel"/>
    <w:tmpl w:val="9BE06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6ED"/>
    <w:multiLevelType w:val="hybridMultilevel"/>
    <w:tmpl w:val="6A28EEC8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763BC0"/>
    <w:multiLevelType w:val="hybridMultilevel"/>
    <w:tmpl w:val="0C42AE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57300"/>
    <w:multiLevelType w:val="multilevel"/>
    <w:tmpl w:val="48E4A2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B372AA"/>
    <w:multiLevelType w:val="multilevel"/>
    <w:tmpl w:val="BC9894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4C6454"/>
    <w:multiLevelType w:val="hybridMultilevel"/>
    <w:tmpl w:val="B4CC6B84"/>
    <w:lvl w:ilvl="0" w:tplc="F11204F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968E7"/>
    <w:multiLevelType w:val="hybridMultilevel"/>
    <w:tmpl w:val="CD2EE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421EF"/>
    <w:multiLevelType w:val="hybridMultilevel"/>
    <w:tmpl w:val="4762094C"/>
    <w:lvl w:ilvl="0" w:tplc="BF3040B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30280"/>
    <w:multiLevelType w:val="multilevel"/>
    <w:tmpl w:val="48E4A2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630CFA"/>
    <w:multiLevelType w:val="hybridMultilevel"/>
    <w:tmpl w:val="0046EB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D5DF8"/>
    <w:multiLevelType w:val="hybridMultilevel"/>
    <w:tmpl w:val="A3220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A2449"/>
    <w:multiLevelType w:val="hybridMultilevel"/>
    <w:tmpl w:val="8494C0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20D92"/>
    <w:multiLevelType w:val="hybridMultilevel"/>
    <w:tmpl w:val="4F248F1A"/>
    <w:lvl w:ilvl="0" w:tplc="022A7364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D1875"/>
    <w:multiLevelType w:val="hybridMultilevel"/>
    <w:tmpl w:val="FF38A59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D49734B"/>
    <w:multiLevelType w:val="hybridMultilevel"/>
    <w:tmpl w:val="C31470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C2B84"/>
    <w:multiLevelType w:val="multilevel"/>
    <w:tmpl w:val="ED241B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5F41C3"/>
    <w:multiLevelType w:val="hybridMultilevel"/>
    <w:tmpl w:val="334C49EE"/>
    <w:lvl w:ilvl="0" w:tplc="0414000B">
      <w:start w:val="1"/>
      <w:numFmt w:val="bullet"/>
      <w:lvlText w:val=""/>
      <w:lvlJc w:val="left"/>
      <w:pPr>
        <w:ind w:left="11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9" w15:restartNumberingAfterBreak="0">
    <w:nsid w:val="667E471D"/>
    <w:multiLevelType w:val="hybridMultilevel"/>
    <w:tmpl w:val="ADDEC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C5454"/>
    <w:multiLevelType w:val="hybridMultilevel"/>
    <w:tmpl w:val="E83243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B1101F12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5B4A13"/>
    <w:multiLevelType w:val="hybridMultilevel"/>
    <w:tmpl w:val="0DA823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0EB0"/>
    <w:multiLevelType w:val="hybridMultilevel"/>
    <w:tmpl w:val="4F20F4E2"/>
    <w:lvl w:ilvl="0" w:tplc="34ACF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0391E"/>
    <w:multiLevelType w:val="hybridMultilevel"/>
    <w:tmpl w:val="ED323D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911">
    <w:abstractNumId w:val="20"/>
  </w:num>
  <w:num w:numId="2" w16cid:durableId="171385535">
    <w:abstractNumId w:val="17"/>
  </w:num>
  <w:num w:numId="3" w16cid:durableId="504591406">
    <w:abstractNumId w:val="6"/>
  </w:num>
  <w:num w:numId="4" w16cid:durableId="1489978185">
    <w:abstractNumId w:val="3"/>
  </w:num>
  <w:num w:numId="5" w16cid:durableId="1670520628">
    <w:abstractNumId w:val="5"/>
  </w:num>
  <w:num w:numId="6" w16cid:durableId="1107459197">
    <w:abstractNumId w:val="10"/>
  </w:num>
  <w:num w:numId="7" w16cid:durableId="739522579">
    <w:abstractNumId w:val="15"/>
  </w:num>
  <w:num w:numId="8" w16cid:durableId="87123897">
    <w:abstractNumId w:val="19"/>
  </w:num>
  <w:num w:numId="9" w16cid:durableId="493909919">
    <w:abstractNumId w:val="1"/>
  </w:num>
  <w:num w:numId="10" w16cid:durableId="151798372">
    <w:abstractNumId w:val="11"/>
  </w:num>
  <w:num w:numId="11" w16cid:durableId="690494732">
    <w:abstractNumId w:val="2"/>
  </w:num>
  <w:num w:numId="12" w16cid:durableId="972561604">
    <w:abstractNumId w:val="18"/>
  </w:num>
  <w:num w:numId="13" w16cid:durableId="271209280">
    <w:abstractNumId w:val="9"/>
  </w:num>
  <w:num w:numId="14" w16cid:durableId="2049186648">
    <w:abstractNumId w:val="21"/>
  </w:num>
  <w:num w:numId="15" w16cid:durableId="2133744571">
    <w:abstractNumId w:val="0"/>
  </w:num>
  <w:num w:numId="16" w16cid:durableId="1701541740">
    <w:abstractNumId w:val="23"/>
  </w:num>
  <w:num w:numId="17" w16cid:durableId="1147279280">
    <w:abstractNumId w:val="14"/>
  </w:num>
  <w:num w:numId="18" w16cid:durableId="115876191">
    <w:abstractNumId w:val="22"/>
  </w:num>
  <w:num w:numId="19" w16cid:durableId="1484737843">
    <w:abstractNumId w:val="7"/>
  </w:num>
  <w:num w:numId="20" w16cid:durableId="287010895">
    <w:abstractNumId w:val="9"/>
    <w:lvlOverride w:ilvl="0">
      <w:lvl w:ilvl="0" w:tplc="BF3040BC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507259628">
    <w:abstractNumId w:val="12"/>
  </w:num>
  <w:num w:numId="22" w16cid:durableId="888103465">
    <w:abstractNumId w:val="8"/>
  </w:num>
  <w:num w:numId="23" w16cid:durableId="1957103001">
    <w:abstractNumId w:val="4"/>
  </w:num>
  <w:num w:numId="24" w16cid:durableId="67700104">
    <w:abstractNumId w:val="16"/>
  </w:num>
  <w:num w:numId="25" w16cid:durableId="635136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06"/>
    <w:rsid w:val="0001375C"/>
    <w:rsid w:val="000155F6"/>
    <w:rsid w:val="00024F92"/>
    <w:rsid w:val="00052D05"/>
    <w:rsid w:val="0007581A"/>
    <w:rsid w:val="000D6A62"/>
    <w:rsid w:val="000F37A4"/>
    <w:rsid w:val="000F699C"/>
    <w:rsid w:val="00104442"/>
    <w:rsid w:val="0011018A"/>
    <w:rsid w:val="00122AF0"/>
    <w:rsid w:val="0014676D"/>
    <w:rsid w:val="00192C59"/>
    <w:rsid w:val="00196882"/>
    <w:rsid w:val="001A3A0D"/>
    <w:rsid w:val="001D3C5A"/>
    <w:rsid w:val="001F2E13"/>
    <w:rsid w:val="001F7922"/>
    <w:rsid w:val="002003AB"/>
    <w:rsid w:val="00224AAA"/>
    <w:rsid w:val="00231FFD"/>
    <w:rsid w:val="00267A0A"/>
    <w:rsid w:val="00267F2D"/>
    <w:rsid w:val="0028264D"/>
    <w:rsid w:val="00297789"/>
    <w:rsid w:val="002A4806"/>
    <w:rsid w:val="002B4CC3"/>
    <w:rsid w:val="003060BE"/>
    <w:rsid w:val="00327A1F"/>
    <w:rsid w:val="00341F7A"/>
    <w:rsid w:val="003451A2"/>
    <w:rsid w:val="00346785"/>
    <w:rsid w:val="00364A06"/>
    <w:rsid w:val="0039187B"/>
    <w:rsid w:val="00400DD2"/>
    <w:rsid w:val="00435A67"/>
    <w:rsid w:val="00440291"/>
    <w:rsid w:val="00441F7A"/>
    <w:rsid w:val="00445E80"/>
    <w:rsid w:val="004B41ED"/>
    <w:rsid w:val="004C4B57"/>
    <w:rsid w:val="004F0385"/>
    <w:rsid w:val="004F0FFB"/>
    <w:rsid w:val="004F4476"/>
    <w:rsid w:val="005624AB"/>
    <w:rsid w:val="00585693"/>
    <w:rsid w:val="005920F5"/>
    <w:rsid w:val="005A25CF"/>
    <w:rsid w:val="005A2AE9"/>
    <w:rsid w:val="005B2748"/>
    <w:rsid w:val="005C70C3"/>
    <w:rsid w:val="005D13C7"/>
    <w:rsid w:val="005D3D40"/>
    <w:rsid w:val="005F1F32"/>
    <w:rsid w:val="005F4EEB"/>
    <w:rsid w:val="006052D5"/>
    <w:rsid w:val="0061751B"/>
    <w:rsid w:val="00643F6E"/>
    <w:rsid w:val="00664435"/>
    <w:rsid w:val="00683520"/>
    <w:rsid w:val="006900C1"/>
    <w:rsid w:val="006A486C"/>
    <w:rsid w:val="006A657E"/>
    <w:rsid w:val="007046B8"/>
    <w:rsid w:val="0071256C"/>
    <w:rsid w:val="00726F5B"/>
    <w:rsid w:val="00742F68"/>
    <w:rsid w:val="00746162"/>
    <w:rsid w:val="00775176"/>
    <w:rsid w:val="007A2495"/>
    <w:rsid w:val="007A632B"/>
    <w:rsid w:val="007E426C"/>
    <w:rsid w:val="00820380"/>
    <w:rsid w:val="00826689"/>
    <w:rsid w:val="0083520C"/>
    <w:rsid w:val="00844D7D"/>
    <w:rsid w:val="0084567D"/>
    <w:rsid w:val="00845DEA"/>
    <w:rsid w:val="00850EA3"/>
    <w:rsid w:val="00882571"/>
    <w:rsid w:val="008D1FD1"/>
    <w:rsid w:val="008F2E4A"/>
    <w:rsid w:val="009017D2"/>
    <w:rsid w:val="00921A41"/>
    <w:rsid w:val="00923192"/>
    <w:rsid w:val="00925B4B"/>
    <w:rsid w:val="00945E58"/>
    <w:rsid w:val="00976C86"/>
    <w:rsid w:val="00977B47"/>
    <w:rsid w:val="00986BEC"/>
    <w:rsid w:val="0098770A"/>
    <w:rsid w:val="0099671F"/>
    <w:rsid w:val="009E15F7"/>
    <w:rsid w:val="00A0052F"/>
    <w:rsid w:val="00A85711"/>
    <w:rsid w:val="00A87AB2"/>
    <w:rsid w:val="00AD65F8"/>
    <w:rsid w:val="00AE1253"/>
    <w:rsid w:val="00B45F75"/>
    <w:rsid w:val="00B90BBB"/>
    <w:rsid w:val="00BB260F"/>
    <w:rsid w:val="00BD5DF3"/>
    <w:rsid w:val="00BF4F3E"/>
    <w:rsid w:val="00C160B9"/>
    <w:rsid w:val="00C45197"/>
    <w:rsid w:val="00C6733B"/>
    <w:rsid w:val="00C70915"/>
    <w:rsid w:val="00C865FD"/>
    <w:rsid w:val="00C8797D"/>
    <w:rsid w:val="00CA5C4E"/>
    <w:rsid w:val="00CC3A9B"/>
    <w:rsid w:val="00CD11FC"/>
    <w:rsid w:val="00CD4667"/>
    <w:rsid w:val="00CF40C1"/>
    <w:rsid w:val="00D16ABE"/>
    <w:rsid w:val="00D22FEE"/>
    <w:rsid w:val="00D47F44"/>
    <w:rsid w:val="00D84603"/>
    <w:rsid w:val="00DB6958"/>
    <w:rsid w:val="00DD30A2"/>
    <w:rsid w:val="00DF5FC3"/>
    <w:rsid w:val="00E12B0F"/>
    <w:rsid w:val="00E12CA7"/>
    <w:rsid w:val="00E15C36"/>
    <w:rsid w:val="00E226E6"/>
    <w:rsid w:val="00E23FBA"/>
    <w:rsid w:val="00E35567"/>
    <w:rsid w:val="00E5790A"/>
    <w:rsid w:val="00E9115F"/>
    <w:rsid w:val="00ED109E"/>
    <w:rsid w:val="00F101BD"/>
    <w:rsid w:val="00F10652"/>
    <w:rsid w:val="00F2630B"/>
    <w:rsid w:val="00F37E49"/>
    <w:rsid w:val="00F77571"/>
    <w:rsid w:val="00F97F74"/>
    <w:rsid w:val="00FC392A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B01D"/>
  <w15:docId w15:val="{992FC2EE-C56B-4179-A131-332D9A7F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8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rsid w:val="002A48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A4806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2A4806"/>
    <w:rPr>
      <w:rFonts w:cs="Times New Roman"/>
      <w:vertAlign w:val="superscript"/>
    </w:rPr>
  </w:style>
  <w:style w:type="paragraph" w:styleId="Listeavsnitt">
    <w:name w:val="List Paragraph"/>
    <w:basedOn w:val="Normal"/>
    <w:uiPriority w:val="34"/>
    <w:qFormat/>
    <w:rsid w:val="002A480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7E4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87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918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187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9187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918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9187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C1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60B9"/>
  </w:style>
  <w:style w:type="paragraph" w:styleId="Bunntekst">
    <w:name w:val="footer"/>
    <w:basedOn w:val="Normal"/>
    <w:link w:val="BunntekstTegn"/>
    <w:uiPriority w:val="99"/>
    <w:unhideWhenUsed/>
    <w:rsid w:val="00C1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60B9"/>
  </w:style>
  <w:style w:type="table" w:styleId="Tabellrutenett">
    <w:name w:val="Table Grid"/>
    <w:basedOn w:val="Vanligtabell"/>
    <w:uiPriority w:val="39"/>
    <w:rsid w:val="00E1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D5DF3"/>
    <w:pPr>
      <w:spacing w:after="0" w:line="240" w:lineRule="auto"/>
    </w:pPr>
  </w:style>
  <w:style w:type="paragraph" w:styleId="Revisjon">
    <w:name w:val="Revision"/>
    <w:hidden/>
    <w:uiPriority w:val="99"/>
    <w:semiHidden/>
    <w:rsid w:val="000F6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Almås Welhaven</dc:creator>
  <cp:lastModifiedBy>Trine Grøslie Stavn</cp:lastModifiedBy>
  <cp:revision>5</cp:revision>
  <cp:lastPrinted>2022-10-10T05:59:00Z</cp:lastPrinted>
  <dcterms:created xsi:type="dcterms:W3CDTF">2023-06-14T08:33:00Z</dcterms:created>
  <dcterms:modified xsi:type="dcterms:W3CDTF">2023-06-22T10:23:00Z</dcterms:modified>
</cp:coreProperties>
</file>